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33" w:rsidRPr="00AD2133" w:rsidRDefault="00AD2133" w:rsidP="00AD213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eastAsia="Times New Roman" w:cs="Arial"/>
          <w:b/>
          <w:bCs/>
          <w:i/>
          <w:iCs/>
          <w:color w:val="B45F06"/>
          <w:sz w:val="36"/>
          <w:szCs w:val="36"/>
        </w:rPr>
        <w:t xml:space="preserve">      </w:t>
      </w:r>
      <w:r w:rsidRPr="00AD2133">
        <w:rPr>
          <w:rFonts w:ascii="Times" w:eastAsia="Times New Roman" w:hAnsi="Times" w:cs="Arial"/>
          <w:b/>
          <w:bCs/>
          <w:i/>
          <w:iCs/>
          <w:color w:val="B45F06"/>
          <w:sz w:val="36"/>
          <w:szCs w:val="36"/>
        </w:rPr>
        <w:t xml:space="preserve">Права родителей и детей при обследовании на </w:t>
      </w:r>
      <w:r w:rsidR="00E67A43">
        <w:rPr>
          <w:rFonts w:ascii="Times" w:eastAsia="Times New Roman" w:hAnsi="Times" w:cs="Arial"/>
          <w:b/>
          <w:bCs/>
          <w:i/>
          <w:iCs/>
          <w:color w:val="B45F06"/>
          <w:sz w:val="36"/>
          <w:szCs w:val="36"/>
        </w:rPr>
        <w:t>Т</w:t>
      </w:r>
      <w:r w:rsidRPr="00AD2133">
        <w:rPr>
          <w:rFonts w:ascii="Times" w:eastAsia="Times New Roman" w:hAnsi="Times" w:cs="Arial"/>
          <w:b/>
          <w:bCs/>
          <w:i/>
          <w:iCs/>
          <w:color w:val="B45F06"/>
          <w:sz w:val="36"/>
          <w:szCs w:val="36"/>
        </w:rPr>
        <w:t>ПМПК</w:t>
      </w:r>
    </w:p>
    <w:p w:rsidR="00AD2133" w:rsidRPr="00AD2133" w:rsidRDefault="00AD2133" w:rsidP="00AD21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AD2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 детей осуществляется в комиссии по письменному заявлению родителей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AD2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(законных представителей)</w:t>
        </w:r>
      </w:hyperlink>
      <w:r w:rsidRPr="00AD2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AD2133" w:rsidRPr="00AD2133" w:rsidRDefault="00AD2133" w:rsidP="00AD2133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AD2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Медицинское обследование детей, достигших возраста 15 лет, проводится с их согласия, если иное не установлено </w:t>
      </w:r>
      <w:hyperlink r:id="rId7" w:tooltip="Федеральный закон от 21.11.2011 N 323-ФЗ (ред. от 28.12.2013) &quot;Об основах охраны здоровья граждан в Российской Федерации&quot;{КонсультантПлюс}" w:history="1">
        <w:r w:rsidRPr="00AD2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AD2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AD2133">
        <w:rPr>
          <w:color w:val="000000" w:themeColor="text1"/>
          <w:sz w:val="28"/>
          <w:szCs w:val="28"/>
        </w:rPr>
        <w:t>.</w:t>
      </w:r>
    </w:p>
    <w:p w:rsidR="00AD2133" w:rsidRPr="00AD2133" w:rsidRDefault="00AD2133" w:rsidP="00AD2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eastAsia="Times New Roman" w:cs="Arial"/>
          <w:iCs/>
          <w:color w:val="000000" w:themeColor="text1"/>
          <w:sz w:val="28"/>
          <w:szCs w:val="28"/>
        </w:rPr>
        <w:t xml:space="preserve">2. 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 xml:space="preserve">Обследование детей проводится в помещении </w:t>
      </w:r>
      <w:r w:rsidR="00E67A4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Т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ПМПК, при необходимости - по месту проживания ребенка.</w:t>
      </w:r>
    </w:p>
    <w:p w:rsidR="00AD2133" w:rsidRPr="00AD2133" w:rsidRDefault="00AD2133" w:rsidP="00AD2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eastAsia="Times New Roman" w:cs="Arial"/>
          <w:iCs/>
          <w:color w:val="000000" w:themeColor="text1"/>
          <w:sz w:val="28"/>
          <w:szCs w:val="28"/>
        </w:rPr>
        <w:t xml:space="preserve">3. 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 с уведомлением о вручении.</w:t>
      </w:r>
    </w:p>
    <w:p w:rsidR="00AD2133" w:rsidRPr="00AD2133" w:rsidRDefault="00AD2133" w:rsidP="00AD2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eastAsia="Times New Roman" w:cs="Arial"/>
          <w:iCs/>
          <w:color w:val="000000" w:themeColor="text1"/>
          <w:sz w:val="28"/>
          <w:szCs w:val="28"/>
        </w:rPr>
        <w:t xml:space="preserve">4. 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 xml:space="preserve">Заключение ПМПК носит для родителей (законных представителей) детей рекомендательный характер. Представленное родителями (законными представителями) детей заключение </w:t>
      </w:r>
      <w:r w:rsidR="00E67A4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Т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ПМПК является основанием для создания органами местного самоуправления, осуществляющими управление в сфере образования, образовательными организациями, иными органами и организациями в соответствии с их компетенцией рекомендованных в заключении условий для обучения и воспитания детей.</w:t>
      </w:r>
    </w:p>
    <w:p w:rsidR="00AD2133" w:rsidRPr="00AD2133" w:rsidRDefault="00AD2133" w:rsidP="00AD2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eastAsia="Times New Roman" w:cs="Arial"/>
          <w:iCs/>
          <w:color w:val="000000" w:themeColor="text1"/>
          <w:sz w:val="28"/>
          <w:szCs w:val="28"/>
        </w:rPr>
        <w:t xml:space="preserve">5. 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 xml:space="preserve">Родители (законные представители) детей имеют право: присутствовать при обследовании детей в </w:t>
      </w:r>
      <w:r w:rsidR="00E67A4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Т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ПМПК,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 получать консультации специалистов по вопросам обследования детей и оказания им психолого-медико-педагогической помощи, в том числе информацию о своих правах и правах детей; в случае несогласия с заключением </w:t>
      </w:r>
      <w:r>
        <w:rPr>
          <w:rFonts w:eastAsia="Times New Roman" w:cs="Arial"/>
          <w:iCs/>
          <w:color w:val="000000" w:themeColor="text1"/>
          <w:sz w:val="28"/>
          <w:szCs w:val="28"/>
        </w:rPr>
        <w:t xml:space="preserve"> </w:t>
      </w:r>
      <w:r w:rsidR="00E67A43">
        <w:rPr>
          <w:rFonts w:eastAsia="Times New Roman" w:cs="Arial"/>
          <w:iCs/>
          <w:color w:val="000000" w:themeColor="text1"/>
          <w:sz w:val="28"/>
          <w:szCs w:val="28"/>
        </w:rPr>
        <w:t>Т</w:t>
      </w:r>
      <w:r w:rsidRPr="00AD213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ПМПК Сургутского района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 xml:space="preserve"> обжаловать его в центральную комиссию (</w:t>
      </w:r>
      <w:r w:rsidRPr="00AD213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Центральная  ПМПК ХМАО-Югры. Адрес: г. Ханты-Мансийск, ул. Рознина, д. 142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).</w:t>
      </w:r>
    </w:p>
    <w:p w:rsidR="00AD2133" w:rsidRPr="00AD2133" w:rsidRDefault="00AD2133" w:rsidP="00AD21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eastAsia="Times New Roman" w:cs="Arial"/>
          <w:iCs/>
          <w:color w:val="000000" w:themeColor="text1"/>
          <w:sz w:val="28"/>
          <w:szCs w:val="28"/>
        </w:rPr>
        <w:t xml:space="preserve">6. 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 xml:space="preserve">Заключение </w:t>
      </w:r>
      <w:r w:rsidR="00E67A4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Т</w:t>
      </w:r>
      <w:r w:rsidRPr="00AD2133">
        <w:rPr>
          <w:rFonts w:ascii="Times" w:eastAsia="Times New Roman" w:hAnsi="Times" w:cs="Arial"/>
          <w:iCs/>
          <w:color w:val="000000" w:themeColor="text1"/>
          <w:sz w:val="28"/>
          <w:szCs w:val="28"/>
        </w:rPr>
        <w:t>ПМПК действительно для представления в указанные органы, организации в течение календарного года с даты его подписания.</w:t>
      </w:r>
    </w:p>
    <w:p w:rsidR="00A215EF" w:rsidRPr="00A215EF" w:rsidRDefault="00A215EF" w:rsidP="00A21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7. </w:t>
      </w:r>
      <w:r w:rsidRPr="00A215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Заключение </w:t>
      </w:r>
      <w:r w:rsidR="00E67A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</w:t>
      </w:r>
      <w:r w:rsidRPr="00A215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ПМПК выдается на руки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родителям (</w:t>
      </w:r>
      <w:r w:rsidRPr="00A215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законным представителям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A215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, и окончательное решение о форме, виде и месте обучения ребенка остается за ними.</w:t>
      </w:r>
    </w:p>
    <w:p w:rsidR="006D6D12" w:rsidRDefault="006D6D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6D12" w:rsidSect="00AD213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45F"/>
    <w:multiLevelType w:val="multilevel"/>
    <w:tmpl w:val="2DA2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D9"/>
    <w:multiLevelType w:val="multilevel"/>
    <w:tmpl w:val="79E8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C05EF"/>
    <w:multiLevelType w:val="multilevel"/>
    <w:tmpl w:val="AF0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D1734"/>
    <w:multiLevelType w:val="multilevel"/>
    <w:tmpl w:val="BF2E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A4680"/>
    <w:multiLevelType w:val="multilevel"/>
    <w:tmpl w:val="C1B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353AB"/>
    <w:multiLevelType w:val="multilevel"/>
    <w:tmpl w:val="3CDC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94DF2"/>
    <w:multiLevelType w:val="multilevel"/>
    <w:tmpl w:val="F31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CF"/>
    <w:rsid w:val="003C2AED"/>
    <w:rsid w:val="006D6D12"/>
    <w:rsid w:val="006E1FF1"/>
    <w:rsid w:val="00740392"/>
    <w:rsid w:val="00A215EF"/>
    <w:rsid w:val="00AD2133"/>
    <w:rsid w:val="00C070CF"/>
    <w:rsid w:val="00E67A43"/>
    <w:rsid w:val="00E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2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48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6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7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1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9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9240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2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3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834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08604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336699"/>
                                                                            <w:left w:val="single" w:sz="6" w:space="15" w:color="336699"/>
                                                                            <w:bottom w:val="single" w:sz="6" w:space="11" w:color="336699"/>
                                                                            <w:right w:val="single" w:sz="6" w:space="15" w:color="336699"/>
                                                                          </w:divBdr>
                                                                          <w:divsChild>
                                                                            <w:div w:id="202998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97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15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9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9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17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2623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76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7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04931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336699"/>
                                                                            <w:left w:val="single" w:sz="6" w:space="15" w:color="336699"/>
                                                                            <w:bottom w:val="single" w:sz="6" w:space="11" w:color="336699"/>
                                                                            <w:right w:val="single" w:sz="6" w:space="15" w:color="336699"/>
                                                                          </w:divBdr>
                                                                          <w:divsChild>
                                                                            <w:div w:id="429349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230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F7C1A8029315E4DFB36D4DF8089307B321EAE5C71033CFBD9EFCF1C6628428CF2639B8A55555C4d4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F7C1A8029315E4DFB36D4DF8089307BB2DEAE4CF186EC5B5C7F0F3C16DDB3FC86F35B9A55550dCY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Марина Викторовна</dc:creator>
  <cp:keywords/>
  <dc:description/>
  <cp:lastModifiedBy>Коптева</cp:lastModifiedBy>
  <cp:revision>9</cp:revision>
  <cp:lastPrinted>2019-01-09T06:52:00Z</cp:lastPrinted>
  <dcterms:created xsi:type="dcterms:W3CDTF">2016-10-19T10:52:00Z</dcterms:created>
  <dcterms:modified xsi:type="dcterms:W3CDTF">2023-01-10T09:41:00Z</dcterms:modified>
</cp:coreProperties>
</file>