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30" w:rsidRPr="00C36A60" w:rsidRDefault="00DE7E30" w:rsidP="00ED5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Аналитическая справка</w:t>
      </w:r>
    </w:p>
    <w:p w:rsidR="00613B3A" w:rsidRDefault="00DE7E30" w:rsidP="00ED5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по результатам ВПР (осень 202</w:t>
      </w:r>
      <w:r w:rsidR="00D96255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2</w:t>
      </w: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-202</w:t>
      </w:r>
      <w:r w:rsidR="00D96255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3</w:t>
      </w: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учебного года)</w:t>
      </w:r>
      <w:r w:rsidR="00A83F3C"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</w:t>
      </w:r>
    </w:p>
    <w:p w:rsidR="00DE7E30" w:rsidRDefault="00A83F3C" w:rsidP="00ED5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в филиале МБОУ «Солнечная СОШ № 1» «</w:t>
      </w:r>
      <w:r w:rsidR="00D96255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Сытоминская</w:t>
      </w: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СШ»</w:t>
      </w:r>
    </w:p>
    <w:p w:rsidR="00ED5BDE" w:rsidRPr="00C36A60" w:rsidRDefault="00ED5BDE" w:rsidP="00ED5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A83F3C" w:rsidRPr="00C36A60" w:rsidRDefault="00A83F3C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 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 целях обеспечения мониторинга качества образования в</w:t>
      </w:r>
      <w:r w:rsidRPr="00C36A60">
        <w:rPr>
          <w:rFonts w:ascii="Times New Roman" w:hAnsi="Times New Roman" w:cs="Times New Roman"/>
          <w:sz w:val="24"/>
          <w:szCs w:val="24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филиале МБОУ «Солнечная СОШ № 1» «С</w:t>
      </w:r>
      <w:r w:rsidR="00D962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ытом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инская СШ»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на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основании приказа Федеральной службы по надзору в сфере образования и науки от</w:t>
      </w:r>
      <w:r w:rsidR="00ED5BD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28.03.2022 № 467 «О внесении изменений в приказ Федеральной службы по надзору в сфере образования и науки от 16 августа 2021 г. №11139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году»», приказа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были организованы и проведены Всероссийские проверочные работы (далее ВПР) в 5,6,7, 8,9-х классах по материалам предыдущего класса</w:t>
      </w:r>
    </w:p>
    <w:p w:rsidR="00A83F3C" w:rsidRPr="00C36A60" w:rsidRDefault="00A83F3C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63D4A" w:rsidRPr="00C36A60" w:rsidRDefault="00DE7E30" w:rsidP="00D96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Назначение</w:t>
      </w:r>
      <w:r w:rsidR="00563D4A"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ВПР</w:t>
      </w:r>
    </w:p>
    <w:p w:rsidR="00563D4A" w:rsidRPr="00C36A60" w:rsidRDefault="00563D4A" w:rsidP="00D96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 </w:t>
      </w:r>
      <w:r w:rsidR="0080629F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оценить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уровень общеобразовательной подготовки обучающихся за прошлый учебный год в соответствии с требованиями ФГОС, осуществить диагностику достижения предметных и </w:t>
      </w:r>
      <w:proofErr w:type="spellStart"/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метапредметных</w:t>
      </w:r>
      <w:proofErr w:type="spellEnd"/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межпредметными</w:t>
      </w:r>
      <w:proofErr w:type="spellEnd"/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понятиями, оценить личностные результаты обучения.</w:t>
      </w:r>
    </w:p>
    <w:p w:rsidR="00563D4A" w:rsidRPr="00C36A60" w:rsidRDefault="00DE7E30" w:rsidP="00D96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Цель</w:t>
      </w:r>
      <w:r w:rsidR="00563D4A" w:rsidRPr="00C36A6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проведения:</w:t>
      </w:r>
    </w:p>
    <w:p w:rsidR="00563D4A" w:rsidRPr="00C36A60" w:rsidRDefault="0080629F" w:rsidP="00D96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-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мониторинг</w:t>
      </w:r>
      <w:r w:rsidR="00563D4A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результатов введения Федеральных государственных образовательных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стандартов, выявление уровня подготовки и</w:t>
      </w:r>
      <w:r w:rsidR="0009652A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определение качества образования учащихся 5-9 классов.</w:t>
      </w:r>
    </w:p>
    <w:p w:rsidR="00DE7E30" w:rsidRPr="00C36A60" w:rsidRDefault="00DE7E30" w:rsidP="00D96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Проведение Всероссийских проверочных работ осуществлялось в соответствии с</w:t>
      </w:r>
      <w:r w:rsidR="00D962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Инструкцией для образовательной организации по проведению работ и системой</w:t>
      </w:r>
      <w:r w:rsidR="00D9625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оценивания их результатов.</w:t>
      </w:r>
    </w:p>
    <w:p w:rsidR="00E6088F" w:rsidRDefault="00E6088F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0629F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Анализ результатов выполнения всероссийской проверочной работы по русскому</w:t>
      </w:r>
      <w:r w:rsidR="0080629F"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язы</w:t>
      </w:r>
      <w:r w:rsidR="0080629F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ку: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80629F" w:rsidRPr="00C36A60" w:rsidTr="0009652A">
        <w:tc>
          <w:tcPr>
            <w:tcW w:w="510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ED5BDE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Кол-во </w:t>
            </w:r>
          </w:p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80629F" w:rsidRPr="00C36A60" w:rsidRDefault="0080629F" w:rsidP="00C36A6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80629F" w:rsidRPr="00C36A60" w:rsidTr="0009652A">
        <w:tc>
          <w:tcPr>
            <w:tcW w:w="510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9" w:type="dxa"/>
          </w:tcPr>
          <w:p w:rsidR="0080629F" w:rsidRPr="00C36A60" w:rsidRDefault="0009652A" w:rsidP="00C65684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  <w:r w:rsidR="00C6568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</w:tcPr>
          <w:p w:rsidR="0080629F" w:rsidRPr="00C36A60" w:rsidRDefault="0009652A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0629F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0629F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0629F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80629F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850" w:type="dxa"/>
          </w:tcPr>
          <w:p w:rsidR="0080629F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80629F" w:rsidRPr="00C36A60" w:rsidRDefault="009E03CC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</w:tcPr>
          <w:p w:rsidR="0080629F" w:rsidRPr="00C36A60" w:rsidRDefault="009E03CC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3,4</w:t>
            </w:r>
          </w:p>
        </w:tc>
      </w:tr>
      <w:tr w:rsidR="0080629F" w:rsidRPr="00C36A60" w:rsidTr="0009652A">
        <w:tc>
          <w:tcPr>
            <w:tcW w:w="510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</w:tcPr>
          <w:p w:rsidR="0080629F" w:rsidRPr="009E03CC" w:rsidRDefault="0080629F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850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</w:tcPr>
          <w:p w:rsidR="0080629F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80629F" w:rsidRPr="009E03CC" w:rsidRDefault="0009652A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E03CC"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80629F" w:rsidRPr="00C36A60" w:rsidTr="0009652A">
        <w:tc>
          <w:tcPr>
            <w:tcW w:w="510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3" w:type="dxa"/>
          </w:tcPr>
          <w:p w:rsidR="0080629F" w:rsidRPr="00A623B2" w:rsidRDefault="0080629F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9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dxa"/>
          </w:tcPr>
          <w:p w:rsidR="0080629F" w:rsidRPr="00A623B2" w:rsidRDefault="0009652A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50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</w:tcPr>
          <w:p w:rsidR="0080629F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80629F" w:rsidRPr="00C36A60" w:rsidTr="0009652A">
        <w:tc>
          <w:tcPr>
            <w:tcW w:w="510" w:type="dxa"/>
          </w:tcPr>
          <w:p w:rsidR="0080629F" w:rsidRPr="00C36A60" w:rsidRDefault="0080629F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dxa"/>
          </w:tcPr>
          <w:p w:rsidR="0080629F" w:rsidRPr="007C4809" w:rsidRDefault="0080629F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</w:tcPr>
          <w:p w:rsidR="0080629F" w:rsidRPr="007C4809" w:rsidRDefault="0009652A" w:rsidP="007C4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4809"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</w:tcPr>
          <w:p w:rsidR="0080629F" w:rsidRPr="007C4809" w:rsidRDefault="0009652A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0629F" w:rsidRPr="007C4809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0629F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80629F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80629F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850" w:type="dxa"/>
          </w:tcPr>
          <w:p w:rsidR="0080629F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1134" w:type="dxa"/>
          </w:tcPr>
          <w:p w:rsidR="0080629F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</w:tcPr>
          <w:p w:rsidR="0080629F" w:rsidRPr="007C4809" w:rsidRDefault="0009652A" w:rsidP="007C4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C4809"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0629F" w:rsidRPr="00C36A60" w:rsidTr="0009652A">
        <w:tc>
          <w:tcPr>
            <w:tcW w:w="510" w:type="dxa"/>
          </w:tcPr>
          <w:p w:rsidR="0080629F" w:rsidRPr="00F65369" w:rsidRDefault="0080629F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</w:tcPr>
          <w:p w:rsidR="0080629F" w:rsidRPr="00F65369" w:rsidRDefault="0080629F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9" w:type="dxa"/>
          </w:tcPr>
          <w:p w:rsidR="0080629F" w:rsidRPr="00F65369" w:rsidRDefault="0009652A" w:rsidP="007C4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4809"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</w:tcPr>
          <w:p w:rsidR="0080629F" w:rsidRPr="00F6536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0629F" w:rsidRPr="00F6536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0629F" w:rsidRPr="00F6536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0629F" w:rsidRPr="00F6536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0629F" w:rsidRPr="00F6536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850" w:type="dxa"/>
          </w:tcPr>
          <w:p w:rsidR="0080629F" w:rsidRPr="00F6536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34" w:type="dxa"/>
          </w:tcPr>
          <w:p w:rsidR="0080629F" w:rsidRPr="00F6536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</w:tcPr>
          <w:p w:rsidR="0080629F" w:rsidRPr="00F65369" w:rsidRDefault="00F6536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0629F" w:rsidRPr="00C36A60" w:rsidRDefault="0080629F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11435" w:rsidRPr="00C36A60" w:rsidRDefault="00011435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Вывод: </w:t>
      </w:r>
      <w:r w:rsidR="0009652A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 результатам анализа проведенной проверочной работы по русскому языку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можно сделать следующие вывод: материал, пройденный за прошлый учебный год, усвоен не всеми обучающимися. Педагогам  для закрепления и обобщения этого материала необходимо проводить морфемный и словообразовательный анализы слов; проводит морфологический анализ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011435" w:rsidRPr="00C36A60" w:rsidRDefault="00011435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Рекомендации:</w:t>
      </w:r>
    </w:p>
    <w:p w:rsidR="00011435" w:rsidRPr="00C36A60" w:rsidRDefault="00011435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учителям русского языка и литературы продолжить системную работу, ориентированную на качественный конечный результат по подготовке к итоговой</w:t>
      </w:r>
    </w:p>
    <w:p w:rsidR="00011435" w:rsidRPr="00C36A60" w:rsidRDefault="00011435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аттестации обучающихся;</w:t>
      </w:r>
    </w:p>
    <w:p w:rsidR="00011435" w:rsidRPr="00C36A60" w:rsidRDefault="0009652A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011435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 знаний;</w:t>
      </w:r>
    </w:p>
    <w:p w:rsidR="00011435" w:rsidRPr="00C36A60" w:rsidRDefault="0009652A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011435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организовать индивидуальную работу с высокомотивированными обучающимися,</w:t>
      </w:r>
    </w:p>
    <w:p w:rsidR="00011435" w:rsidRPr="00C36A60" w:rsidRDefault="00011435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систематически проводить контроль, за усвоением обучающимися изучаемого материала.</w:t>
      </w:r>
    </w:p>
    <w:p w:rsidR="00011435" w:rsidRPr="00C36A60" w:rsidRDefault="00011435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11435" w:rsidRPr="00C36A60" w:rsidRDefault="00011435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4D5E06" w:rsidRPr="00E6088F" w:rsidRDefault="004D5E06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Анализ результатов выполнения всероссийской проверочной работы по математике: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4D5E06" w:rsidRPr="00C36A60" w:rsidTr="00D5085D">
        <w:tc>
          <w:tcPr>
            <w:tcW w:w="510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4D5E06" w:rsidRPr="00C36A60" w:rsidRDefault="004D5E06" w:rsidP="00C36A6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4D5E06" w:rsidRPr="00C36A60" w:rsidTr="00D5085D">
        <w:tc>
          <w:tcPr>
            <w:tcW w:w="510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9" w:type="dxa"/>
          </w:tcPr>
          <w:p w:rsidR="004D5E06" w:rsidRPr="00C36A60" w:rsidRDefault="004D5E06" w:rsidP="00D96255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  <w:r w:rsidR="00D962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850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134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</w:tcPr>
          <w:p w:rsidR="004D5E06" w:rsidRPr="00C36A60" w:rsidRDefault="00D96255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</w:tr>
      <w:tr w:rsidR="004D5E06" w:rsidRPr="00C36A60" w:rsidTr="00D5085D">
        <w:tc>
          <w:tcPr>
            <w:tcW w:w="510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</w:tcPr>
          <w:p w:rsidR="004D5E06" w:rsidRPr="009E03CC" w:rsidRDefault="004D5E06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</w:tcPr>
          <w:p w:rsidR="004D5E06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</w:tcPr>
          <w:p w:rsidR="004D5E06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D5E06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4D5E06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D5E06" w:rsidRPr="009E03CC" w:rsidRDefault="004D5E06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4D5E06" w:rsidRPr="009E03CC" w:rsidRDefault="004D5E06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D5E06" w:rsidRPr="009E03CC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4D5E06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</w:tcPr>
          <w:p w:rsidR="004D5E06" w:rsidRPr="009E03CC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4D5E06" w:rsidRPr="00C36A60" w:rsidTr="00D5085D">
        <w:tc>
          <w:tcPr>
            <w:tcW w:w="510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3" w:type="dxa"/>
          </w:tcPr>
          <w:p w:rsidR="004D5E06" w:rsidRPr="009E03CC" w:rsidRDefault="004D5E06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9" w:type="dxa"/>
          </w:tcPr>
          <w:p w:rsidR="004D5E06" w:rsidRPr="00A623B2" w:rsidRDefault="009E03CC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</w:tcPr>
          <w:p w:rsidR="004D5E06" w:rsidRPr="00A623B2" w:rsidRDefault="004D5E06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D5E06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4D5E06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D5E06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D5E06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850" w:type="dxa"/>
          </w:tcPr>
          <w:p w:rsidR="004D5E06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34" w:type="dxa"/>
          </w:tcPr>
          <w:p w:rsidR="004D5E06" w:rsidRPr="00A623B2" w:rsidRDefault="00A623B2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</w:tcPr>
          <w:p w:rsidR="004D5E06" w:rsidRPr="00A623B2" w:rsidRDefault="004D5E06" w:rsidP="00A62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5E06" w:rsidRPr="00C36A60" w:rsidTr="00D5085D">
        <w:tc>
          <w:tcPr>
            <w:tcW w:w="510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dxa"/>
          </w:tcPr>
          <w:p w:rsidR="004D5E06" w:rsidRPr="007C4809" w:rsidRDefault="004D5E06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D5E06" w:rsidRPr="007C4809" w:rsidRDefault="007C4809" w:rsidP="007C4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</w:tcPr>
          <w:p w:rsidR="004D5E06" w:rsidRPr="007C4809" w:rsidRDefault="004D5E06" w:rsidP="007C4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C4809"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5E06" w:rsidRPr="00C36A60" w:rsidTr="00D5085D">
        <w:tc>
          <w:tcPr>
            <w:tcW w:w="510" w:type="dxa"/>
          </w:tcPr>
          <w:p w:rsidR="004D5E06" w:rsidRPr="00C36A60" w:rsidRDefault="004D5E06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</w:tcPr>
          <w:p w:rsidR="004D5E06" w:rsidRPr="007C4809" w:rsidRDefault="004D5E06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9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D5E06" w:rsidRPr="007C4809" w:rsidRDefault="007C4809" w:rsidP="007C4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5E06"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4D5E06" w:rsidRPr="007C4809" w:rsidRDefault="007C4809" w:rsidP="00C3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6C46C3" w:rsidRPr="00C36A60" w:rsidRDefault="004D5E06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     </w:t>
      </w:r>
    </w:p>
    <w:p w:rsidR="004D5E06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      </w:t>
      </w:r>
      <w:r w:rsidR="004D5E06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Анализ выполнения заданий показывает, что хороший результат получен при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выполнении заданий  базового уровня при выполнений действий с десятичными дробями, на умение извлекать информацию, представленную в таблицах или на графиках, на владение основными единицами измерения длины, времени, скорости, на умение решать текстовые задачи на проценты, на проверку умений решать несложные логические задачи, а также находить пересечение, объединение, подмножество в простейших ситуациях, на умение решать линейные уравнения, на проверку умений оперировать основными определениями и свойствами геометрических фигур.</w:t>
      </w:r>
    </w:p>
    <w:p w:rsidR="004D5E06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    </w:t>
      </w:r>
      <w:r w:rsidR="004D5E06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Среди заданий повышенного уровня сложности выделяются задания на применение умения анализировать, извлекать необходимую информацию, пользоваться оценкой и прикидкой при практических расчётах, оценивать результаты вычислений при</w:t>
      </w:r>
    </w:p>
    <w:p w:rsidR="004D5E06" w:rsidRPr="00C36A60" w:rsidRDefault="004D5E06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решении практических задач (решать задачи на основе рассмотрения реальных ситуаций, в которых не требуется точный вычислительный результат). Именно они вызвали затруднения у школьников</w:t>
      </w:r>
    </w:p>
    <w:p w:rsidR="006C46C3" w:rsidRPr="00C36A60" w:rsidRDefault="004D5E06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 В соответствии с вышеизложенным рекомендуется</w:t>
      </w:r>
      <w:r w:rsidR="006C46C3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обратить особое внимание на:</w:t>
      </w: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1)  повторение, закрепление и на выполнение домашних заданий;</w:t>
      </w: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2) усилить работу на уроках по развитию навыков вычислений, применения ФСУ,    </w:t>
      </w: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3) решение задач на %, решение уравнений, решению геометрических задач, </w:t>
      </w: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4) решению текстовых задач;</w:t>
      </w: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5) провести работу над ошибками (фронтальную и индивидуальную).</w:t>
      </w:r>
    </w:p>
    <w:p w:rsidR="004D5E06" w:rsidRPr="00C36A60" w:rsidRDefault="004D5E06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6C46C3" w:rsidRPr="00E6088F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Анализ результатов выполнения всероссийской проверочной работы по</w:t>
      </w:r>
      <w:r w:rsidR="006C46C3"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окружающему миру</w:t>
      </w: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6C46C3" w:rsidRPr="00C36A60" w:rsidTr="00D5085D">
        <w:tc>
          <w:tcPr>
            <w:tcW w:w="510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6C46C3" w:rsidRPr="00C36A60" w:rsidRDefault="006C46C3" w:rsidP="00C36A6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6C46C3" w:rsidRPr="00C36A60" w:rsidTr="00D5085D">
        <w:tc>
          <w:tcPr>
            <w:tcW w:w="510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9" w:type="dxa"/>
          </w:tcPr>
          <w:p w:rsidR="006C46C3" w:rsidRPr="00C36A60" w:rsidRDefault="006C46C3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2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850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1134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</w:tcPr>
          <w:p w:rsidR="006C46C3" w:rsidRPr="00C36A60" w:rsidRDefault="00C65684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3,9</w:t>
            </w:r>
          </w:p>
        </w:tc>
      </w:tr>
    </w:tbl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6C46C3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Выводы: </w:t>
      </w:r>
      <w:r w:rsidR="000F181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целом, учащиеся с работой справились, но необходимо обратить внимание</w:t>
      </w:r>
    </w:p>
    <w:p w:rsidR="008C6DDD" w:rsidRPr="00C36A60" w:rsidRDefault="006C46C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следующее</w:t>
      </w:r>
      <w:r w:rsidR="00C6568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:</w:t>
      </w:r>
    </w:p>
    <w:p w:rsidR="008C6DDD" w:rsidRPr="00C36A60" w:rsidRDefault="000F1817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C6568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r w:rsidR="008C6DDD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едагогам, реализующим программы начального общего образования (НОО):</w:t>
      </w:r>
    </w:p>
    <w:p w:rsidR="008C6DDD" w:rsidRPr="00C36A60" w:rsidRDefault="000F1817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8C6DDD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проанализировать результаты ВПР и провести поэлементный анализ уровня достижения</w:t>
      </w:r>
    </w:p>
    <w:p w:rsidR="008C6DDD" w:rsidRPr="00C36A60" w:rsidRDefault="008C6DDD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планируемых результатов обучения, установить дефициты в овладении базовыми знаниями и умениями, как для каждого учащегося, так и для класса в целом;</w:t>
      </w:r>
    </w:p>
    <w:p w:rsidR="008C6DDD" w:rsidRPr="00C36A60" w:rsidRDefault="000F1817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8C6DDD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проектировать и проводить уроки в логике системно-деятельностного подхода;</w:t>
      </w:r>
    </w:p>
    <w:p w:rsidR="00DE7E30" w:rsidRPr="00C36A60" w:rsidRDefault="000F1817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8C6DDD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учителям использовать результаты анализа для совершенствования методики преподавания окружающего мира в начальной школе</w:t>
      </w:r>
      <w:r w:rsidR="00C6568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8C6DDD" w:rsidRPr="00C36A60" w:rsidRDefault="008C6DDD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C6DDD" w:rsidRPr="00E6088F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Анализ результатов выполнения всероссийско</w:t>
      </w:r>
      <w:r w:rsidR="008C6DDD"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й проверочной работы по истории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8C6DDD" w:rsidRPr="00C36A60" w:rsidTr="00D5085D">
        <w:tc>
          <w:tcPr>
            <w:tcW w:w="510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8C6DDD" w:rsidRPr="00C36A60" w:rsidRDefault="008C6DDD" w:rsidP="00C36A6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8C6DDD" w:rsidRPr="00C36A60" w:rsidTr="00D5085D">
        <w:tc>
          <w:tcPr>
            <w:tcW w:w="510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8C6DD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C6DD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C6DD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34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4,7</w:t>
            </w:r>
          </w:p>
        </w:tc>
      </w:tr>
      <w:tr w:rsidR="008C6DDD" w:rsidRPr="00C36A60" w:rsidTr="00D5085D">
        <w:tc>
          <w:tcPr>
            <w:tcW w:w="510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9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</w:tcPr>
          <w:p w:rsidR="008C6DDD" w:rsidRPr="00C36A60" w:rsidRDefault="008C6DD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C6DDD" w:rsidRPr="00C36A60" w:rsidRDefault="00D5085D" w:rsidP="00F65369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6DD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50" w:type="dxa"/>
          </w:tcPr>
          <w:p w:rsidR="008C6DD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</w:tcPr>
          <w:p w:rsidR="008C6DD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</w:tcPr>
          <w:p w:rsidR="008C6DD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3,5</w:t>
            </w:r>
          </w:p>
        </w:tc>
      </w:tr>
    </w:tbl>
    <w:p w:rsidR="008C6DDD" w:rsidRPr="00C36A60" w:rsidRDefault="008C6DDD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F65369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Выводы: участие в ВПР по истории выявило удовлетворительные результаты.</w:t>
      </w:r>
    </w:p>
    <w:p w:rsidR="00DE7E30" w:rsidRPr="00C36A60" w:rsidRDefault="00DE7E30" w:rsidP="00F653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Обучающиеся в недостаточной степени владеют базовыми историческими знаниями,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опытом применения историко-культурного подхода к оценке социальных явлений,</w:t>
      </w:r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умением применять исторические знания для осмысления сущности общественных</w:t>
      </w:r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явлений, умением искать, анализировать, сопоставлять и оценивать содержащуюся в</w:t>
      </w:r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различных источниках информацию о событиях и явлениях прошлого. Недостаточно</w:t>
      </w:r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сформированы универсальные учебные действия (УУД) и владение </w:t>
      </w:r>
      <w:proofErr w:type="spellStart"/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межпредметными</w:t>
      </w:r>
      <w:proofErr w:type="spellEnd"/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понятиями.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Рекомендации: на основании полученных результатов и проведенного анализа: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провести анализ результатов ВПР 2020 года c целью выявления состояния подготовки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учащихся и факторов, связанных с особенностями процесса обучения или социальным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окружением, оказывающих влияние на образовательные достижения учащихся;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включать в содержание КИМ дидактические единицы, освоение которых по результатам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мониторинга вызывают затруднения;</w:t>
      </w:r>
    </w:p>
    <w:p w:rsidR="00DE7E30" w:rsidRPr="00C36A60" w:rsidRDefault="00DE7E30" w:rsidP="00F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F6536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провести работу над ошибками (фронтальную и индивидуальную).</w:t>
      </w:r>
    </w:p>
    <w:p w:rsidR="00D5085D" w:rsidRPr="00C36A60" w:rsidRDefault="00D5085D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DE7E30" w:rsidRPr="00E6088F" w:rsidRDefault="00DE7E30" w:rsidP="000F1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Анализ результатов выполнения всероссийской проверочной работы по биологии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D5085D" w:rsidRPr="00C36A60" w:rsidTr="00D5085D">
        <w:tc>
          <w:tcPr>
            <w:tcW w:w="510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</w:t>
            </w: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участие в ВПР</w:t>
            </w:r>
          </w:p>
        </w:tc>
        <w:tc>
          <w:tcPr>
            <w:tcW w:w="702" w:type="dxa"/>
          </w:tcPr>
          <w:p w:rsidR="00D5085D" w:rsidRPr="00C36A60" w:rsidRDefault="00D5085D" w:rsidP="00C36A6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«5»</w:t>
            </w:r>
          </w:p>
        </w:tc>
        <w:tc>
          <w:tcPr>
            <w:tcW w:w="709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Средний балл по итогам </w:t>
            </w: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D5085D" w:rsidRPr="00C36A60" w:rsidTr="005405ED">
        <w:trPr>
          <w:trHeight w:val="309"/>
        </w:trPr>
        <w:tc>
          <w:tcPr>
            <w:tcW w:w="510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83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850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34" w:type="dxa"/>
          </w:tcPr>
          <w:p w:rsidR="00D5085D" w:rsidRPr="00C36A60" w:rsidRDefault="00F65369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</w:tr>
      <w:tr w:rsidR="00D5085D" w:rsidRPr="00C36A60" w:rsidTr="00D5085D">
        <w:tc>
          <w:tcPr>
            <w:tcW w:w="510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</w:tcPr>
          <w:p w:rsidR="00D5085D" w:rsidRPr="00C36A60" w:rsidRDefault="00D5085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9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50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134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:rsidR="00D5085D" w:rsidRPr="00C36A60" w:rsidRDefault="005405ED" w:rsidP="00C36A6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3,7</w:t>
            </w:r>
          </w:p>
        </w:tc>
      </w:tr>
    </w:tbl>
    <w:p w:rsidR="00D5085D" w:rsidRPr="00C36A60" w:rsidRDefault="00D5085D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DE7E30" w:rsidRPr="00C36A60" w:rsidRDefault="00847A8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 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Выводы: </w:t>
      </w:r>
      <w:r w:rsidR="000F181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целом, учащиеся с работой справились, но необходимо обратить внимание</w:t>
      </w:r>
    </w:p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следующее:</w:t>
      </w:r>
    </w:p>
    <w:p w:rsidR="00DE7E30" w:rsidRPr="00C36A60" w:rsidRDefault="00847A8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формирование первоначальных систематизированных представлений о биологических</w:t>
      </w:r>
    </w:p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объектах, процессах, явлениях, закономерностях, о взаимосвязи живого и неживого в</w:t>
      </w:r>
    </w:p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биосфере;</w:t>
      </w:r>
    </w:p>
    <w:p w:rsidR="00DE7E30" w:rsidRPr="00C36A60" w:rsidRDefault="00847A8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овладение понятийным аппаратом биологии. Выделять существенные признаки</w:t>
      </w:r>
    </w:p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биологических объектов (клеток и организмов растений, животных) и процессов,</w:t>
      </w:r>
    </w:p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характерных для живых организмов;</w:t>
      </w:r>
    </w:p>
    <w:p w:rsidR="00DE7E30" w:rsidRPr="00C36A60" w:rsidRDefault="00847A83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sym w:font="Symbol" w:char="F02D"/>
      </w:r>
      <w:r w:rsidR="00DE7E30"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приобретение опыта использования методов биологической науки и проведения</w:t>
      </w:r>
    </w:p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несложных биологических экспериментов для изучения живых организмов и</w:t>
      </w:r>
    </w:p>
    <w:p w:rsidR="00DE7E30" w:rsidRPr="00C36A60" w:rsidRDefault="00DE7E3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человека, проведения экологического мониторинга в окружающей среде.</w:t>
      </w:r>
    </w:p>
    <w:p w:rsidR="00FD6FD6" w:rsidRPr="00E6088F" w:rsidRDefault="00FD6FD6" w:rsidP="00FD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английскому языку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FD6FD6" w:rsidRPr="00C36A60" w:rsidTr="00035B10">
        <w:tc>
          <w:tcPr>
            <w:tcW w:w="51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FD6FD6" w:rsidRPr="00C36A60" w:rsidRDefault="00FD6FD6" w:rsidP="00035B1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FD6FD6" w:rsidRPr="00C36A60" w:rsidTr="00035B10">
        <w:trPr>
          <w:trHeight w:val="309"/>
        </w:trPr>
        <w:tc>
          <w:tcPr>
            <w:tcW w:w="51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134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,4</w:t>
            </w:r>
          </w:p>
        </w:tc>
      </w:tr>
    </w:tbl>
    <w:p w:rsidR="00FD6FD6" w:rsidRDefault="00FD6FD6" w:rsidP="00FD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Выводы: участие в ВПР по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английскому языку</w:t>
      </w:r>
      <w:r w:rsidRPr="00C36A6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выявило удовлетворительные результаты.</w:t>
      </w:r>
    </w:p>
    <w:p w:rsidR="00C36A60" w:rsidRDefault="00C36A60" w:rsidP="00C3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FD6FD6" w:rsidRDefault="005405ED" w:rsidP="00FD6FD6">
      <w:pPr>
        <w:pStyle w:val="a4"/>
        <w:rPr>
          <w:rFonts w:ascii="Times New Roman" w:hAnsi="Times New Roman" w:cs="Times New Roman"/>
          <w:sz w:val="24"/>
          <w:szCs w:val="24"/>
        </w:rPr>
      </w:pPr>
      <w:r w:rsidRPr="00FD6FD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FD6FD6" w:rsidRDefault="00FD6FD6" w:rsidP="00FD6F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провести работу над ошибками</w:t>
      </w:r>
    </w:p>
    <w:p w:rsidR="00FD6FD6" w:rsidRDefault="005405ED" w:rsidP="00FD6F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6FD6">
        <w:rPr>
          <w:rFonts w:ascii="Times New Roman" w:hAnsi="Times New Roman" w:cs="Times New Roman"/>
          <w:sz w:val="24"/>
          <w:szCs w:val="24"/>
        </w:rPr>
        <w:t xml:space="preserve"> </w:t>
      </w:r>
      <w:r w:rsidR="00FD6FD6">
        <w:rPr>
          <w:rFonts w:ascii="Times New Roman" w:hAnsi="Times New Roman" w:cs="Times New Roman"/>
          <w:sz w:val="24"/>
          <w:szCs w:val="24"/>
        </w:rPr>
        <w:t>–</w:t>
      </w:r>
      <w:r w:rsidRPr="00FD6FD6">
        <w:rPr>
          <w:rFonts w:ascii="Times New Roman" w:hAnsi="Times New Roman" w:cs="Times New Roman"/>
          <w:sz w:val="24"/>
          <w:szCs w:val="24"/>
        </w:rPr>
        <w:t xml:space="preserve"> </w:t>
      </w:r>
      <w:r w:rsidR="00FD6FD6">
        <w:rPr>
          <w:rFonts w:ascii="Times New Roman" w:hAnsi="Times New Roman" w:cs="Times New Roman"/>
          <w:sz w:val="24"/>
          <w:szCs w:val="24"/>
        </w:rPr>
        <w:t>в процессе обучения использовать д</w:t>
      </w:r>
      <w:r w:rsidRPr="00FD6FD6">
        <w:rPr>
          <w:rFonts w:ascii="Times New Roman" w:hAnsi="Times New Roman" w:cs="Times New Roman"/>
          <w:sz w:val="24"/>
          <w:szCs w:val="24"/>
        </w:rPr>
        <w:t>ифференцированн</w:t>
      </w:r>
      <w:r w:rsidR="00FD6FD6">
        <w:rPr>
          <w:rFonts w:ascii="Times New Roman" w:hAnsi="Times New Roman" w:cs="Times New Roman"/>
          <w:sz w:val="24"/>
          <w:szCs w:val="24"/>
        </w:rPr>
        <w:t>ый</w:t>
      </w:r>
      <w:r w:rsidRPr="00FD6FD6">
        <w:rPr>
          <w:rFonts w:ascii="Times New Roman" w:hAnsi="Times New Roman" w:cs="Times New Roman"/>
          <w:sz w:val="24"/>
          <w:szCs w:val="24"/>
        </w:rPr>
        <w:t xml:space="preserve"> подход</w:t>
      </w:r>
    </w:p>
    <w:p w:rsidR="00FD6FD6" w:rsidRDefault="005405ED" w:rsidP="00FD6F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6FD6">
        <w:rPr>
          <w:rFonts w:ascii="Times New Roman" w:hAnsi="Times New Roman" w:cs="Times New Roman"/>
          <w:sz w:val="24"/>
          <w:szCs w:val="24"/>
        </w:rPr>
        <w:t xml:space="preserve"> - </w:t>
      </w:r>
      <w:r w:rsidR="00FD6FD6">
        <w:rPr>
          <w:rFonts w:ascii="Times New Roman" w:hAnsi="Times New Roman" w:cs="Times New Roman"/>
          <w:sz w:val="24"/>
          <w:szCs w:val="24"/>
        </w:rPr>
        <w:t>о</w:t>
      </w:r>
      <w:r w:rsidRPr="00FD6FD6">
        <w:rPr>
          <w:rFonts w:ascii="Times New Roman" w:hAnsi="Times New Roman" w:cs="Times New Roman"/>
          <w:sz w:val="24"/>
          <w:szCs w:val="24"/>
        </w:rPr>
        <w:t>тработк</w:t>
      </w:r>
      <w:r w:rsidR="00FD6FD6">
        <w:rPr>
          <w:rFonts w:ascii="Times New Roman" w:hAnsi="Times New Roman" w:cs="Times New Roman"/>
          <w:sz w:val="24"/>
          <w:szCs w:val="24"/>
        </w:rPr>
        <w:t>а</w:t>
      </w:r>
      <w:r w:rsidRPr="00FD6FD6">
        <w:rPr>
          <w:rFonts w:ascii="Times New Roman" w:hAnsi="Times New Roman" w:cs="Times New Roman"/>
          <w:sz w:val="24"/>
          <w:szCs w:val="24"/>
        </w:rPr>
        <w:t xml:space="preserve"> с учащимися западающих тем: </w:t>
      </w:r>
      <w:proofErr w:type="spellStart"/>
      <w:r w:rsidRPr="00FD6FD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D6FD6">
        <w:rPr>
          <w:rFonts w:ascii="Times New Roman" w:hAnsi="Times New Roman" w:cs="Times New Roman"/>
          <w:sz w:val="24"/>
          <w:szCs w:val="24"/>
        </w:rPr>
        <w:t xml:space="preserve"> с пониманием запрашиваемой информации в прослушанном тексте; говорение: монологическое высказывание на основе плана и визуальной информации; использование грамматических форм и лексических единиц в </w:t>
      </w:r>
      <w:proofErr w:type="spellStart"/>
      <w:r w:rsidRPr="00FD6FD6">
        <w:rPr>
          <w:rFonts w:ascii="Times New Roman" w:hAnsi="Times New Roman" w:cs="Times New Roman"/>
          <w:sz w:val="24"/>
          <w:szCs w:val="24"/>
        </w:rPr>
        <w:t>коммуникативнозначимом</w:t>
      </w:r>
      <w:proofErr w:type="spellEnd"/>
      <w:r w:rsidRPr="00FD6FD6">
        <w:rPr>
          <w:rFonts w:ascii="Times New Roman" w:hAnsi="Times New Roman" w:cs="Times New Roman"/>
          <w:sz w:val="24"/>
          <w:szCs w:val="24"/>
        </w:rPr>
        <w:t xml:space="preserve"> контексте.</w:t>
      </w:r>
    </w:p>
    <w:p w:rsidR="005405ED" w:rsidRDefault="005405ED" w:rsidP="00FD6F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6FD6">
        <w:rPr>
          <w:rFonts w:ascii="Times New Roman" w:hAnsi="Times New Roman" w:cs="Times New Roman"/>
          <w:sz w:val="24"/>
          <w:szCs w:val="24"/>
        </w:rPr>
        <w:t xml:space="preserve"> - Корректировк</w:t>
      </w:r>
      <w:r w:rsidR="00FD6FD6">
        <w:rPr>
          <w:rFonts w:ascii="Times New Roman" w:hAnsi="Times New Roman" w:cs="Times New Roman"/>
          <w:sz w:val="24"/>
          <w:szCs w:val="24"/>
        </w:rPr>
        <w:t>а</w:t>
      </w:r>
      <w:r w:rsidRPr="00FD6FD6">
        <w:rPr>
          <w:rFonts w:ascii="Times New Roman" w:hAnsi="Times New Roman" w:cs="Times New Roman"/>
          <w:sz w:val="24"/>
          <w:szCs w:val="24"/>
        </w:rPr>
        <w:t xml:space="preserve"> содержания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D6FD6" w:rsidRDefault="00FD6FD6" w:rsidP="00FD6F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D6FD6" w:rsidRPr="00E6088F" w:rsidRDefault="00FD6FD6" w:rsidP="000F1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химии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FD6FD6" w:rsidRPr="00C36A60" w:rsidTr="00035B10">
        <w:tc>
          <w:tcPr>
            <w:tcW w:w="51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FD6FD6" w:rsidRPr="00C36A60" w:rsidRDefault="00FD6FD6" w:rsidP="00035B1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FD6FD6" w:rsidRPr="00C36A60" w:rsidTr="00035B10">
        <w:trPr>
          <w:trHeight w:val="309"/>
        </w:trPr>
        <w:tc>
          <w:tcPr>
            <w:tcW w:w="51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FD6FD6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D6FD6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FD6FD6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850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34" w:type="dxa"/>
          </w:tcPr>
          <w:p w:rsidR="00FD6FD6" w:rsidRPr="00C36A60" w:rsidRDefault="00FD6FD6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:rsidR="00FD6FD6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3,5</w:t>
            </w:r>
          </w:p>
        </w:tc>
      </w:tr>
    </w:tbl>
    <w:p w:rsidR="000F1817" w:rsidRDefault="000F1817" w:rsidP="00FD6FD6">
      <w:pPr>
        <w:pStyle w:val="a4"/>
        <w:jc w:val="both"/>
      </w:pPr>
    </w:p>
    <w:p w:rsidR="000F1817" w:rsidRDefault="000F1817" w:rsidP="000F18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17">
        <w:rPr>
          <w:rFonts w:ascii="Times New Roman" w:hAnsi="Times New Roman" w:cs="Times New Roman"/>
          <w:sz w:val="24"/>
          <w:szCs w:val="24"/>
        </w:rPr>
        <w:t xml:space="preserve">Рекомендации: - по результатам анализа спланировать коррекционную работу по устранению выявленных пробелов; - организовать сопутствующее повторение на уроках по темам, проблемным для класса в целом; - организовать индивидуальные тренировочные упражнения для учащихся по разделам учебного курса, вызвавшим наибольшее затруднение; -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- </w:t>
      </w:r>
      <w:r w:rsidRPr="000F1817">
        <w:rPr>
          <w:rFonts w:ascii="Times New Roman" w:hAnsi="Times New Roman" w:cs="Times New Roman"/>
          <w:sz w:val="24"/>
          <w:szCs w:val="24"/>
        </w:rPr>
        <w:lastRenderedPageBreak/>
        <w:t>на уроках проводить виды чтения: поисковые (с ориентацией на отбор нужной информации), исследовательские и другие; совершенствовать навыки работы обучающихся со справочной литературой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817" w:rsidRPr="00E6088F" w:rsidRDefault="000F1817" w:rsidP="000F1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0F1817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</w:t>
      </w: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обществознанию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0F1817" w:rsidRPr="00C36A60" w:rsidTr="00035B10">
        <w:tc>
          <w:tcPr>
            <w:tcW w:w="510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0F1817" w:rsidRPr="00C36A60" w:rsidRDefault="000F1817" w:rsidP="00035B1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0F1817" w:rsidRPr="00C36A60" w:rsidTr="00035B10">
        <w:trPr>
          <w:trHeight w:val="309"/>
        </w:trPr>
        <w:tc>
          <w:tcPr>
            <w:tcW w:w="510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9" w:type="dxa"/>
          </w:tcPr>
          <w:p w:rsidR="000F1817" w:rsidRPr="00C36A60" w:rsidRDefault="000F1817" w:rsidP="00BD148C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  <w:r w:rsidR="00BD148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850" w:type="dxa"/>
          </w:tcPr>
          <w:p w:rsidR="000F1817" w:rsidRPr="00C36A60" w:rsidRDefault="000F1817" w:rsidP="00BD148C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="00BD148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,</w:t>
            </w:r>
            <w:r w:rsidR="00BD148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  <w:r w:rsidR="00BD148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,3</w:t>
            </w:r>
          </w:p>
        </w:tc>
      </w:tr>
      <w:tr w:rsidR="000F1817" w:rsidRPr="00C36A60" w:rsidTr="00035B10">
        <w:tc>
          <w:tcPr>
            <w:tcW w:w="510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</w:tcPr>
          <w:p w:rsidR="000F1817" w:rsidRPr="00C36A60" w:rsidRDefault="000F1817" w:rsidP="00BD148C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  <w:r w:rsidR="00BD148C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0F1817" w:rsidRPr="00C36A60" w:rsidRDefault="000F1817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0F1817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4,2</w:t>
            </w:r>
          </w:p>
        </w:tc>
      </w:tr>
    </w:tbl>
    <w:p w:rsidR="000F1817" w:rsidRPr="00C36A60" w:rsidRDefault="000F1817" w:rsidP="000F1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FD6FD6" w:rsidRPr="000F1817" w:rsidRDefault="000F1817" w:rsidP="00FD6F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1817">
        <w:rPr>
          <w:rFonts w:ascii="Times New Roman" w:hAnsi="Times New Roman" w:cs="Times New Roman"/>
          <w:sz w:val="24"/>
          <w:szCs w:val="24"/>
        </w:rPr>
        <w:t>Рекомендации: 1. Провести корректировку рабочей программы по обществознанию в 7 классе с учетом критериев всероссийской проверочной работы. 2. Добавить в программу несложные практические задания, основанные на ситуациях жизнедеятельности человека в разных сферах общества. 3.Учитывать критерии ВПР по обществознанию 7 класса при подготовке к проверочным работам. 4. Использовать результаты ВПР и предметные УУД при составлении рабочей программы по обществознанию в 6 классе.</w:t>
      </w:r>
    </w:p>
    <w:p w:rsidR="00BD148C" w:rsidRPr="00E6088F" w:rsidRDefault="00BD148C" w:rsidP="00BD1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6088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Анализ результатов выполнения всероссийской проверочной работы по</w:t>
      </w:r>
      <w:r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географии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10"/>
        <w:gridCol w:w="1183"/>
        <w:gridCol w:w="1399"/>
        <w:gridCol w:w="702"/>
        <w:gridCol w:w="709"/>
        <w:gridCol w:w="708"/>
        <w:gridCol w:w="709"/>
        <w:gridCol w:w="851"/>
        <w:gridCol w:w="850"/>
        <w:gridCol w:w="1134"/>
        <w:gridCol w:w="1134"/>
      </w:tblGrid>
      <w:tr w:rsidR="00BD148C" w:rsidRPr="00C36A60" w:rsidTr="00035B10">
        <w:tc>
          <w:tcPr>
            <w:tcW w:w="510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3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9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Кол-во об-</w:t>
            </w:r>
            <w:proofErr w:type="spellStart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ся</w:t>
            </w:r>
            <w:proofErr w:type="spellEnd"/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принявших участие в ВПР</w:t>
            </w:r>
          </w:p>
        </w:tc>
        <w:tc>
          <w:tcPr>
            <w:tcW w:w="702" w:type="dxa"/>
          </w:tcPr>
          <w:p w:rsidR="00BD148C" w:rsidRPr="00C36A60" w:rsidRDefault="00BD148C" w:rsidP="00035B10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1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50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Качество%</w:t>
            </w:r>
          </w:p>
        </w:tc>
        <w:tc>
          <w:tcPr>
            <w:tcW w:w="1134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ВПР</w:t>
            </w:r>
          </w:p>
        </w:tc>
        <w:tc>
          <w:tcPr>
            <w:tcW w:w="1134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Средний балл по итогам года</w:t>
            </w:r>
          </w:p>
        </w:tc>
      </w:tr>
      <w:tr w:rsidR="00BD148C" w:rsidRPr="00C36A60" w:rsidTr="00035B10">
        <w:trPr>
          <w:trHeight w:val="309"/>
        </w:trPr>
        <w:tc>
          <w:tcPr>
            <w:tcW w:w="510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36A6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3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850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34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BD148C" w:rsidRPr="00C36A60" w:rsidRDefault="00BD148C" w:rsidP="00035B10">
            <w:pPr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3,5</w:t>
            </w:r>
          </w:p>
        </w:tc>
      </w:tr>
    </w:tbl>
    <w:p w:rsidR="00BD148C" w:rsidRDefault="00BD148C" w:rsidP="00BD148C">
      <w:pPr>
        <w:pStyle w:val="a4"/>
        <w:jc w:val="both"/>
      </w:pPr>
    </w:p>
    <w:p w:rsidR="000F1817" w:rsidRDefault="00BD148C" w:rsidP="00FD6FD6">
      <w:pPr>
        <w:pStyle w:val="a4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0F1817">
        <w:rPr>
          <w:rFonts w:ascii="Times New Roman" w:hAnsi="Times New Roman" w:cs="Times New Roman"/>
          <w:sz w:val="24"/>
          <w:szCs w:val="24"/>
        </w:rPr>
        <w:t>Рекомендации: - по результатам анализа спланировать коррекционную работу по устранению выявленных пробелов; - организовать сопутствующее повторение на уроках по темам, проблемным для класса в целом; - организовать индивидуальные тренировочные упражнения для учащихся по разделам учебного курса, вызвавшим наибольшее затруднение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основе формирования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лежит «умение учиться», которое предполагает полноценное освоение всех компонентов учебной деятельности (познавательные и учебные мотивы; учебная цель; учебная задача; учебные действия и операции) и выступает существенным фактором повышения эффективности освоения учащимися предметных знаний, умений и формирования компетенций, образа мира и ценностно-смысловых оснований личностного морального выбора.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осуществлялась в рамках нормативно - возрастного развития личностной и познавательной сфер ребёнка.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проводилась в ходе различных процедур</w:t>
      </w:r>
      <w:r w:rsidRPr="00C36A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мониторига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решены следующие задачи: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1.Определен уровень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каждого ученика;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2.Определены проблемные зоны в решении задач образования учащихся и определение возможных путей их ликвидации;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6A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Разработана стратегия помощи учащимся, испытывающим трудности в формировании тех или иных </w:t>
      </w:r>
      <w:proofErr w:type="spellStart"/>
      <w:r w:rsidRPr="00C36A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метапредметных</w:t>
      </w:r>
      <w:proofErr w:type="spellEnd"/>
      <w:r w:rsidRPr="00C36A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УУД;</w:t>
      </w:r>
    </w:p>
    <w:p w:rsidR="00C36A60" w:rsidRPr="00C36A60" w:rsidRDefault="00E6088F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</w:t>
      </w:r>
      <w:r w:rsidR="00C36A60"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Таким образом, можно сделать вывод, что большинство учащихся имеют достаточно хороший уровень развития регулятивных действий; -познавательных действий, коммуникативных и - личностных УУД, что является дальнейшей основой для формирования УУД. Однако следует активно усилить работу педагогов по выравниванию адекватной траектории развития личностных и </w:t>
      </w:r>
      <w:proofErr w:type="spellStart"/>
      <w:r w:rsidR="00C36A60"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="00C36A60"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УУД у учащихся 5-8 классов.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уровня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регулятивных</w:t>
      </w:r>
      <w:r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  у  школьников в ОУ школы учителям рекомендуется: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работу по формированию и развитию у обучающихся регулятивных универсальных учебных действий: привлекать к проектно-исследовательской деятельности, в групповых формах работы чаще предлагать роль эксперта и т. п.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Формировать произвольность учебной деятельности через постановку цели, составление плана, обращение к алгоритмам выполнения учебных действий и т. д.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Разработать индивидуальные маршруты по формированию УУД в соответствии с выявленными проблемами на последующих этапах обучения.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дальнейшего развития </w:t>
      </w:r>
      <w:r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коммуникативных</w:t>
      </w: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УУД у обучающихся педагогам рекомендуется: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формировать навыки позитивного общения, используя групповые формы работы на уроках, положительное одобрение за результат со стороны взрослых.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Проводить </w:t>
      </w:r>
      <w:proofErr w:type="spell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развивающую работу с обучающимися, которые имеют низкий уровень </w:t>
      </w:r>
      <w:proofErr w:type="spellStart"/>
      <w:proofErr w:type="gram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предпосылок</w:t>
      </w:r>
      <w:proofErr w:type="gramEnd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Привлекать учащихся  школы к участию в проектно-исследовательской деятельности, к участию в конкурсах и олимпиадах, к составлению рефератов, докладов и т. п.</w:t>
      </w:r>
    </w:p>
    <w:p w:rsidR="00C36A60" w:rsidRPr="00C36A60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Разработать индивидуальные маршруты по формированию УУД в соответствии с выявленными проблемами на последующих этапах обучения.</w:t>
      </w:r>
    </w:p>
    <w:p w:rsidR="00C36A60" w:rsidRPr="00122CF7" w:rsidRDefault="00C36A60" w:rsidP="00C36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E6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</w:t>
      </w:r>
      <w:proofErr w:type="gramEnd"/>
      <w:r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6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УУД педагогам </w:t>
      </w: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проявлять заинтересованность деятельностью ребенка, создавать на уроках ситуацию успеха, поощрять за положительный результат. А для формирования </w:t>
      </w:r>
      <w:r w:rsidRPr="00C36A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познавательных </w:t>
      </w:r>
      <w:r w:rsidRPr="00C36A60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 – привлекать учащихся к работе с</w:t>
      </w:r>
      <w:r w:rsidRPr="0012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источниками информации, развивать основные мыслительные операции, умения устанавливать логические связи, используя для этого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проблемно-поискового характера.</w:t>
      </w:r>
    </w:p>
    <w:p w:rsidR="00D140F4" w:rsidRDefault="00D140F4"/>
    <w:p w:rsidR="00BD148C" w:rsidRDefault="00BD148C"/>
    <w:p w:rsidR="00BD148C" w:rsidRDefault="00BD148C"/>
    <w:p w:rsidR="00BD148C" w:rsidRDefault="00BD148C"/>
    <w:p w:rsidR="00BD148C" w:rsidRPr="00BD148C" w:rsidRDefault="00BD148C" w:rsidP="00BD148C">
      <w:pPr>
        <w:pStyle w:val="a4"/>
        <w:rPr>
          <w:rFonts w:ascii="Times New Roman" w:hAnsi="Times New Roman" w:cs="Times New Roman"/>
          <w:sz w:val="28"/>
          <w:szCs w:val="28"/>
        </w:rPr>
      </w:pPr>
      <w:r w:rsidRPr="00BD148C">
        <w:rPr>
          <w:rFonts w:ascii="Times New Roman" w:hAnsi="Times New Roman" w:cs="Times New Roman"/>
          <w:sz w:val="28"/>
          <w:szCs w:val="28"/>
        </w:rPr>
        <w:t xml:space="preserve">Заместитель директора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Фоменкова</w:t>
      </w:r>
      <w:bookmarkStart w:id="0" w:name="_GoBack"/>
      <w:bookmarkEnd w:id="0"/>
      <w:proofErr w:type="spellEnd"/>
    </w:p>
    <w:sectPr w:rsidR="00BD148C" w:rsidRPr="00BD148C" w:rsidSect="006C46C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F5574"/>
    <w:multiLevelType w:val="hybridMultilevel"/>
    <w:tmpl w:val="DB4A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80"/>
    <w:rsid w:val="00011435"/>
    <w:rsid w:val="0009652A"/>
    <w:rsid w:val="000F1817"/>
    <w:rsid w:val="002E0780"/>
    <w:rsid w:val="004D5E06"/>
    <w:rsid w:val="005405ED"/>
    <w:rsid w:val="00563D4A"/>
    <w:rsid w:val="00613B3A"/>
    <w:rsid w:val="006C46C3"/>
    <w:rsid w:val="007C4809"/>
    <w:rsid w:val="0080629F"/>
    <w:rsid w:val="00847A83"/>
    <w:rsid w:val="008C6DDD"/>
    <w:rsid w:val="00967ED4"/>
    <w:rsid w:val="009E03CC"/>
    <w:rsid w:val="00A623B2"/>
    <w:rsid w:val="00A83F3C"/>
    <w:rsid w:val="00BD148C"/>
    <w:rsid w:val="00C36A60"/>
    <w:rsid w:val="00C65684"/>
    <w:rsid w:val="00D140F4"/>
    <w:rsid w:val="00D27789"/>
    <w:rsid w:val="00D5085D"/>
    <w:rsid w:val="00D96255"/>
    <w:rsid w:val="00DE7E30"/>
    <w:rsid w:val="00E6088F"/>
    <w:rsid w:val="00ED5BDE"/>
    <w:rsid w:val="00F65369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D5546-3848-4D10-B378-ABF47FC4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8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8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6F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АРМ ИКТ</cp:lastModifiedBy>
  <cp:revision>2</cp:revision>
  <cp:lastPrinted>2023-01-15T12:40:00Z</cp:lastPrinted>
  <dcterms:created xsi:type="dcterms:W3CDTF">2023-01-15T12:41:00Z</dcterms:created>
  <dcterms:modified xsi:type="dcterms:W3CDTF">2023-01-15T12:41:00Z</dcterms:modified>
</cp:coreProperties>
</file>