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AB" w:rsidRDefault="001B3FAB">
      <w:pPr>
        <w:pStyle w:val="a3"/>
        <w:ind w:left="0"/>
        <w:rPr>
          <w:sz w:val="20"/>
        </w:rPr>
      </w:pPr>
    </w:p>
    <w:p w:rsidR="001B3FAB" w:rsidRDefault="001B3FAB">
      <w:pPr>
        <w:pStyle w:val="a3"/>
        <w:ind w:left="0"/>
        <w:rPr>
          <w:sz w:val="20"/>
        </w:rPr>
      </w:pPr>
    </w:p>
    <w:p w:rsidR="001B3FAB" w:rsidRDefault="001B3FAB">
      <w:pPr>
        <w:pStyle w:val="a3"/>
        <w:ind w:left="0"/>
        <w:rPr>
          <w:sz w:val="20"/>
        </w:rPr>
      </w:pPr>
    </w:p>
    <w:p w:rsidR="001B3FAB" w:rsidRDefault="000B11FB">
      <w:pPr>
        <w:pStyle w:val="1"/>
        <w:spacing w:before="90"/>
        <w:ind w:left="1921"/>
      </w:pPr>
      <w:bookmarkStart w:id="0" w:name="_GoBack"/>
      <w:bookmarkEnd w:id="0"/>
      <w:r>
        <w:t>Аннотация к дополнительной общеобразовательной</w:t>
      </w:r>
      <w:r>
        <w:rPr>
          <w:spacing w:val="-57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программе</w:t>
      </w:r>
    </w:p>
    <w:p w:rsidR="001B3FAB" w:rsidRDefault="000B11FB">
      <w:pPr>
        <w:spacing w:before="1"/>
        <w:ind w:left="1918" w:right="1923"/>
        <w:jc w:val="center"/>
        <w:rPr>
          <w:b/>
          <w:sz w:val="24"/>
        </w:rPr>
      </w:pPr>
      <w:r>
        <w:rPr>
          <w:b/>
          <w:sz w:val="24"/>
        </w:rPr>
        <w:t>«ТВОЙ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ВЫБОР»</w:t>
      </w:r>
    </w:p>
    <w:p w:rsidR="001B3FAB" w:rsidRDefault="000B11FB">
      <w:pPr>
        <w:ind w:left="4962" w:right="134"/>
        <w:jc w:val="both"/>
        <w:rPr>
          <w:i/>
          <w:sz w:val="24"/>
        </w:rPr>
      </w:pPr>
      <w:r>
        <w:rPr>
          <w:i/>
          <w:sz w:val="24"/>
        </w:rPr>
        <w:t>Сделать труд радостным может лишь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поставленный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профессии.</w:t>
      </w:r>
    </w:p>
    <w:p w:rsidR="001B3FAB" w:rsidRDefault="000B11FB">
      <w:pPr>
        <w:pStyle w:val="a3"/>
        <w:ind w:right="107" w:firstLine="707"/>
        <w:jc w:val="both"/>
      </w:pPr>
      <w:r>
        <w:rPr>
          <w:b/>
        </w:rPr>
        <w:t>Актуальность.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 с выбором профессии. Выбор профессии – один из серьезных шагов, стоящих</w:t>
      </w:r>
      <w:r>
        <w:rPr>
          <w:spacing w:val="-57"/>
        </w:rPr>
        <w:t xml:space="preserve"> </w:t>
      </w:r>
      <w:r>
        <w:t>перед каждым челове</w:t>
      </w:r>
      <w:r>
        <w:t>ком. Ведь от того, отвечает ли выбранная профессия интересам и</w:t>
      </w:r>
      <w:r>
        <w:rPr>
          <w:spacing w:val="1"/>
        </w:rPr>
        <w:t xml:space="preserve"> </w:t>
      </w:r>
      <w:r>
        <w:t>способностям человека, является ли востребованной на рынке труда, дает ли возможности</w:t>
      </w:r>
      <w:r>
        <w:rPr>
          <w:spacing w:val="-57"/>
        </w:rPr>
        <w:t xml:space="preserve"> </w:t>
      </w:r>
      <w:r>
        <w:t>для карьерного роста, зависит вся дальнейшая жизнь. Каждому человеку нашей страны</w:t>
      </w:r>
      <w:r>
        <w:rPr>
          <w:spacing w:val="1"/>
        </w:rPr>
        <w:t xml:space="preserve"> </w:t>
      </w:r>
      <w:r>
        <w:t>предоставлено право на вы</w:t>
      </w:r>
      <w:r>
        <w:t>бор профессии, род занятий и работы. Однако это право, как</w:t>
      </w:r>
      <w:r>
        <w:rPr>
          <w:spacing w:val="1"/>
        </w:rPr>
        <w:t xml:space="preserve"> </w:t>
      </w:r>
      <w:r>
        <w:t>показывает практика, порой очень трудно реализовать – не хватает знаний о разнообразии</w:t>
      </w:r>
      <w:r>
        <w:rPr>
          <w:spacing w:val="1"/>
        </w:rPr>
        <w:t xml:space="preserve"> </w:t>
      </w:r>
      <w:r>
        <w:t>профессий, требований, которые они предъявляют к личности работающего, и умений</w:t>
      </w:r>
      <w:r>
        <w:rPr>
          <w:spacing w:val="1"/>
        </w:rPr>
        <w:t xml:space="preserve"> </w:t>
      </w:r>
      <w:r>
        <w:t>оценить собственные способност</w:t>
      </w:r>
      <w:r>
        <w:t>и, выявить свои интересы и склонности. 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понимаем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мотивированную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практическую</w:t>
      </w:r>
      <w:r>
        <w:rPr>
          <w:spacing w:val="-57"/>
        </w:rPr>
        <w:t xml:space="preserve"> </w:t>
      </w:r>
      <w:r>
        <w:t>апробацию своих возможностей, овладения активными способами подготовки к будущему</w:t>
      </w:r>
      <w:r>
        <w:rPr>
          <w:spacing w:val="-57"/>
        </w:rPr>
        <w:t xml:space="preserve"> </w:t>
      </w:r>
      <w:r>
        <w:t>труду.</w:t>
      </w:r>
    </w:p>
    <w:p w:rsidR="001B3FAB" w:rsidRDefault="000B11FB">
      <w:pPr>
        <w:pStyle w:val="a3"/>
        <w:spacing w:before="1"/>
        <w:ind w:right="106" w:firstLine="707"/>
        <w:jc w:val="both"/>
      </w:pPr>
      <w:r>
        <w:t>Сделать правильный выбор, реализовать себя в изменяющемся мире очень</w:t>
      </w:r>
      <w:r>
        <w:rPr>
          <w:spacing w:val="1"/>
        </w:rPr>
        <w:t xml:space="preserve"> </w:t>
      </w:r>
      <w:r>
        <w:t>сложно.</w:t>
      </w:r>
      <w:r>
        <w:rPr>
          <w:spacing w:val="-57"/>
        </w:rPr>
        <w:t xml:space="preserve"> </w:t>
      </w:r>
      <w:r>
        <w:t>В настоящее время проблема трудоустройства молодежи</w:t>
      </w:r>
      <w:r>
        <w:rPr>
          <w:spacing w:val="1"/>
        </w:rPr>
        <w:t xml:space="preserve"> </w:t>
      </w:r>
      <w:r>
        <w:t>на рынке труда остается крайне</w:t>
      </w:r>
      <w:r>
        <w:rPr>
          <w:spacing w:val="1"/>
        </w:rPr>
        <w:t xml:space="preserve"> </w:t>
      </w:r>
      <w:r>
        <w:t>серьезн</w:t>
      </w:r>
      <w:r>
        <w:t>ой.</w:t>
      </w:r>
      <w:r>
        <w:rPr>
          <w:spacing w:val="-6"/>
        </w:rPr>
        <w:t xml:space="preserve"> </w:t>
      </w:r>
      <w:r>
        <w:t>Слабое</w:t>
      </w:r>
      <w:r>
        <w:rPr>
          <w:spacing w:val="-6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рынке</w:t>
      </w:r>
      <w:r>
        <w:rPr>
          <w:spacing w:val="-7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на</w:t>
      </w:r>
    </w:p>
    <w:p w:rsidR="001B3FAB" w:rsidRDefault="000B11FB">
      <w:pPr>
        <w:pStyle w:val="a3"/>
        <w:ind w:right="102"/>
        <w:jc w:val="both"/>
      </w:pPr>
      <w:r>
        <w:t>«авось»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молодежь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безработных,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правонарушителей. Таких в России тысячи, может быть, сотни тысяч. Закончив школу,</w:t>
      </w:r>
      <w:r>
        <w:rPr>
          <w:spacing w:val="1"/>
        </w:rPr>
        <w:t xml:space="preserve"> </w:t>
      </w:r>
      <w:r>
        <w:t>человек выбирает специальность почти наобум: «подруга поступает туда же», «название</w:t>
      </w:r>
      <w:r>
        <w:rPr>
          <w:spacing w:val="1"/>
        </w:rPr>
        <w:t xml:space="preserve"> </w:t>
      </w:r>
      <w:r>
        <w:rPr>
          <w:spacing w:val="-1"/>
        </w:rPr>
        <w:t>факультета</w:t>
      </w:r>
      <w:r>
        <w:rPr>
          <w:spacing w:val="-8"/>
        </w:rPr>
        <w:t xml:space="preserve"> </w:t>
      </w:r>
      <w:r>
        <w:rPr>
          <w:spacing w:val="-1"/>
        </w:rPr>
        <w:t>понравилось»,</w:t>
      </w:r>
      <w:r>
        <w:rPr>
          <w:spacing w:val="-3"/>
        </w:rPr>
        <w:t xml:space="preserve"> </w:t>
      </w:r>
      <w:r>
        <w:t>«мама</w:t>
      </w:r>
      <w:r>
        <w:rPr>
          <w:spacing w:val="-9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сказала»,</w:t>
      </w:r>
      <w:r>
        <w:rPr>
          <w:spacing w:val="-3"/>
        </w:rPr>
        <w:t xml:space="preserve"> </w:t>
      </w:r>
      <w:r>
        <w:t>«по</w:t>
      </w:r>
      <w:r>
        <w:rPr>
          <w:spacing w:val="-8"/>
        </w:rPr>
        <w:t xml:space="preserve"> </w:t>
      </w:r>
      <w:r>
        <w:t>баллам</w:t>
      </w:r>
      <w:r>
        <w:rPr>
          <w:spacing w:val="-9"/>
        </w:rPr>
        <w:t xml:space="preserve"> </w:t>
      </w:r>
      <w:r>
        <w:t>ЕГЭ</w:t>
      </w:r>
      <w:r>
        <w:rPr>
          <w:spacing w:val="-7"/>
        </w:rPr>
        <w:t xml:space="preserve"> </w:t>
      </w:r>
      <w:r>
        <w:t>проходил»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будущей</w:t>
      </w:r>
      <w:r>
        <w:rPr>
          <w:spacing w:val="-57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информированными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необоснованным,</w:t>
      </w:r>
      <w:r>
        <w:rPr>
          <w:spacing w:val="1"/>
        </w:rPr>
        <w:t xml:space="preserve"> </w:t>
      </w:r>
      <w:r>
        <w:t>неадекватным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факторов.</w:t>
      </w:r>
    </w:p>
    <w:p w:rsidR="001B3FAB" w:rsidRDefault="000B11FB">
      <w:pPr>
        <w:pStyle w:val="a3"/>
        <w:ind w:right="113" w:firstLine="707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</w:t>
      </w:r>
      <w:r>
        <w:rPr>
          <w:spacing w:val="-2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программа</w:t>
      </w:r>
    </w:p>
    <w:p w:rsidR="001B3FAB" w:rsidRDefault="000B11FB">
      <w:pPr>
        <w:ind w:left="102"/>
        <w:jc w:val="both"/>
        <w:rPr>
          <w:i/>
          <w:sz w:val="24"/>
        </w:rPr>
      </w:pPr>
      <w:r>
        <w:rPr>
          <w:sz w:val="24"/>
        </w:rPr>
        <w:t>«Твой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выбор».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социально-гуманитарную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направленность.</w:t>
      </w:r>
    </w:p>
    <w:p w:rsidR="001B3FAB" w:rsidRDefault="000B11FB">
      <w:pPr>
        <w:pStyle w:val="a3"/>
        <w:ind w:right="107" w:firstLine="707"/>
        <w:jc w:val="both"/>
      </w:pPr>
      <w:r>
        <w:t>Дополнительная общеобразовательная (общеразвивающая про</w:t>
      </w:r>
      <w:r>
        <w:t>грамма) разработана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следующими</w:t>
      </w:r>
      <w:r>
        <w:rPr>
          <w:spacing w:val="-1"/>
        </w:rPr>
        <w:t xml:space="preserve"> </w:t>
      </w:r>
      <w:r>
        <w:t>нормативно-правовыми документами:</w:t>
      </w:r>
    </w:p>
    <w:p w:rsidR="001B3FAB" w:rsidRDefault="000B11FB">
      <w:pPr>
        <w:pStyle w:val="a4"/>
        <w:numPr>
          <w:ilvl w:val="0"/>
          <w:numId w:val="1"/>
        </w:numPr>
        <w:tabs>
          <w:tab w:val="left" w:pos="603"/>
          <w:tab w:val="left" w:pos="604"/>
        </w:tabs>
        <w:spacing w:line="285" w:lineRule="exact"/>
        <w:ind w:hanging="361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1B3FAB" w:rsidRDefault="000B11FB">
      <w:pPr>
        <w:pStyle w:val="a4"/>
        <w:numPr>
          <w:ilvl w:val="0"/>
          <w:numId w:val="1"/>
        </w:numPr>
        <w:tabs>
          <w:tab w:val="left" w:pos="603"/>
          <w:tab w:val="left" w:pos="604"/>
        </w:tabs>
        <w:ind w:right="368"/>
        <w:rPr>
          <w:sz w:val="24"/>
        </w:rPr>
      </w:pPr>
      <w:r>
        <w:rPr>
          <w:sz w:val="24"/>
        </w:rPr>
        <w:t>Приказ Министерства просвещения РФ от 9 ноября 2018 г. N 196 «Об 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</w:p>
    <w:p w:rsidR="001B3FAB" w:rsidRDefault="000B11FB">
      <w:pPr>
        <w:pStyle w:val="a3"/>
        <w:spacing w:line="273" w:lineRule="exact"/>
        <w:ind w:left="603"/>
      </w:pPr>
      <w:r>
        <w:t>дополнительным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6"/>
        </w:rPr>
        <w:t xml:space="preserve"> </w:t>
      </w:r>
      <w:r>
        <w:t>программам»;</w:t>
      </w:r>
    </w:p>
    <w:p w:rsidR="001B3FAB" w:rsidRDefault="000B11FB">
      <w:pPr>
        <w:pStyle w:val="a4"/>
        <w:numPr>
          <w:ilvl w:val="0"/>
          <w:numId w:val="1"/>
        </w:numPr>
        <w:tabs>
          <w:tab w:val="left" w:pos="603"/>
          <w:tab w:val="left" w:pos="604"/>
        </w:tabs>
        <w:ind w:right="162"/>
        <w:rPr>
          <w:sz w:val="24"/>
        </w:rPr>
      </w:pPr>
      <w:r>
        <w:rPr>
          <w:sz w:val="24"/>
        </w:rPr>
        <w:t>Концепция развития дополнительного образования детей до 2030 года, утвержденная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4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678-р;</w:t>
      </w:r>
    </w:p>
    <w:p w:rsidR="001B3FAB" w:rsidRDefault="000B11FB">
      <w:pPr>
        <w:pStyle w:val="a4"/>
        <w:numPr>
          <w:ilvl w:val="0"/>
          <w:numId w:val="1"/>
        </w:numPr>
        <w:tabs>
          <w:tab w:val="left" w:pos="603"/>
          <w:tab w:val="left" w:pos="604"/>
        </w:tabs>
        <w:ind w:right="530"/>
        <w:rPr>
          <w:sz w:val="24"/>
        </w:rPr>
      </w:pPr>
      <w:r>
        <w:rPr>
          <w:sz w:val="24"/>
        </w:rPr>
        <w:t>Постановление 21.03.2022 г. № 9 «О внесении изменений СанПиН 3.1/2.4.3598-20</w:t>
      </w:r>
      <w:r>
        <w:rPr>
          <w:spacing w:val="-57"/>
          <w:sz w:val="24"/>
        </w:rPr>
        <w:t xml:space="preserve"> </w:t>
      </w:r>
      <w:r>
        <w:rPr>
          <w:sz w:val="24"/>
        </w:rPr>
        <w:t>(Санитарно-эпидемиологические требования к устройству,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режима работы образовательных организаций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детей)».</w:t>
      </w:r>
    </w:p>
    <w:p w:rsidR="001B3FAB" w:rsidRDefault="000B11FB">
      <w:pPr>
        <w:pStyle w:val="a4"/>
        <w:numPr>
          <w:ilvl w:val="0"/>
          <w:numId w:val="1"/>
        </w:numPr>
        <w:tabs>
          <w:tab w:val="left" w:pos="603"/>
          <w:tab w:val="left" w:pos="604"/>
        </w:tabs>
        <w:ind w:right="935"/>
        <w:rPr>
          <w:sz w:val="24"/>
        </w:rPr>
      </w:pPr>
      <w:r>
        <w:rPr>
          <w:sz w:val="24"/>
        </w:rPr>
        <w:t>Письмо Мин</w:t>
      </w:r>
      <w:r>
        <w:rPr>
          <w:sz w:val="24"/>
        </w:rPr>
        <w:t>истерства образования и науки РФ от 18.11.2015 г. № 09-3242 «О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направлении информации» (вместе с «Методическими рекомендациями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 дополнительных общеразвивающих программ 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разноуровневые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программы)»;</w:t>
      </w:r>
    </w:p>
    <w:p w:rsidR="001B3FAB" w:rsidRDefault="000B11FB">
      <w:pPr>
        <w:pStyle w:val="a3"/>
        <w:ind w:right="111" w:firstLine="707"/>
        <w:jc w:val="both"/>
      </w:pPr>
      <w:r>
        <w:t>Учитывая тот факт, что эмоциональн</w:t>
      </w:r>
      <w:r>
        <w:t>ое, социальное и психическое 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происходит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подростковом</w:t>
      </w:r>
      <w:r>
        <w:rPr>
          <w:spacing w:val="-11"/>
        </w:rPr>
        <w:t xml:space="preserve"> </w:t>
      </w:r>
      <w:r>
        <w:t>возрасте,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возможности</w:t>
      </w:r>
      <w:r>
        <w:rPr>
          <w:spacing w:val="-58"/>
        </w:rPr>
        <w:t xml:space="preserve"> </w:t>
      </w:r>
      <w:r>
        <w:t>формирования</w:t>
      </w:r>
      <w:r>
        <w:rPr>
          <w:spacing w:val="56"/>
        </w:rPr>
        <w:t xml:space="preserve"> </w:t>
      </w:r>
      <w:r>
        <w:t>психологической</w:t>
      </w:r>
      <w:r>
        <w:rPr>
          <w:spacing w:val="58"/>
        </w:rPr>
        <w:t xml:space="preserve"> </w:t>
      </w:r>
      <w:r>
        <w:t>готовности</w:t>
      </w:r>
      <w:r>
        <w:rPr>
          <w:spacing w:val="57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выбору</w:t>
      </w:r>
      <w:r>
        <w:rPr>
          <w:spacing w:val="55"/>
        </w:rPr>
        <w:t xml:space="preserve"> </w:t>
      </w:r>
      <w:r>
        <w:t>профессии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ходе</w:t>
      </w:r>
    </w:p>
    <w:p w:rsidR="001B3FAB" w:rsidRDefault="001B3FAB">
      <w:pPr>
        <w:jc w:val="both"/>
        <w:sectPr w:rsidR="001B3FAB">
          <w:type w:val="continuous"/>
          <w:pgSz w:w="11910" w:h="16840"/>
          <w:pgMar w:top="120" w:right="740" w:bottom="280" w:left="1600" w:header="720" w:footer="720" w:gutter="0"/>
          <w:cols w:space="720"/>
        </w:sectPr>
      </w:pPr>
    </w:p>
    <w:p w:rsidR="001B3FAB" w:rsidRDefault="000B11FB">
      <w:pPr>
        <w:pStyle w:val="a3"/>
        <w:spacing w:before="73"/>
        <w:ind w:right="103"/>
        <w:jc w:val="both"/>
      </w:pPr>
      <w:r>
        <w:lastRenderedPageBreak/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постепенном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рейтингах</w:t>
      </w:r>
      <w:r>
        <w:rPr>
          <w:spacing w:val="-8"/>
        </w:rPr>
        <w:t xml:space="preserve"> </w:t>
      </w:r>
      <w:r>
        <w:t>вузов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содержании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профессий.</w:t>
      </w:r>
      <w:r>
        <w:rPr>
          <w:spacing w:val="-10"/>
        </w:rPr>
        <w:t xml:space="preserve"> </w:t>
      </w:r>
      <w:r>
        <w:t>Точно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подростку</w:t>
      </w:r>
      <w:r>
        <w:rPr>
          <w:spacing w:val="-13"/>
        </w:rPr>
        <w:t xml:space="preserve"> </w:t>
      </w:r>
      <w:r>
        <w:t>важно</w:t>
      </w:r>
      <w:r>
        <w:rPr>
          <w:spacing w:val="-10"/>
        </w:rPr>
        <w:t xml:space="preserve"> </w:t>
      </w:r>
      <w:r>
        <w:t>понимать</w:t>
      </w:r>
      <w:r>
        <w:rPr>
          <w:spacing w:val="-58"/>
        </w:rPr>
        <w:t xml:space="preserve"> </w:t>
      </w:r>
      <w:r>
        <w:t>собственные</w:t>
      </w:r>
      <w:r>
        <w:rPr>
          <w:spacing w:val="-12"/>
        </w:rPr>
        <w:t xml:space="preserve"> </w:t>
      </w:r>
      <w:r>
        <w:t>способности,</w:t>
      </w:r>
      <w:r>
        <w:rPr>
          <w:spacing w:val="-12"/>
        </w:rPr>
        <w:t xml:space="preserve"> </w:t>
      </w:r>
      <w:r>
        <w:t>склонности,</w:t>
      </w:r>
      <w:r>
        <w:rPr>
          <w:spacing w:val="-12"/>
        </w:rPr>
        <w:t xml:space="preserve"> </w:t>
      </w:r>
      <w:r>
        <w:t>интересы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желания.</w:t>
      </w:r>
      <w:r>
        <w:rPr>
          <w:spacing w:val="-11"/>
        </w:rPr>
        <w:t xml:space="preserve"> </w:t>
      </w:r>
      <w:r>
        <w:t>Именно</w:t>
      </w:r>
      <w:r>
        <w:rPr>
          <w:spacing w:val="-13"/>
        </w:rPr>
        <w:t xml:space="preserve"> </w:t>
      </w:r>
      <w:r>
        <w:t>точка</w:t>
      </w:r>
      <w:r>
        <w:rPr>
          <w:spacing w:val="-12"/>
        </w:rPr>
        <w:t xml:space="preserve"> </w:t>
      </w:r>
      <w:r>
        <w:t>пересечения</w:t>
      </w:r>
      <w:r>
        <w:rPr>
          <w:spacing w:val="-1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индивидуальности и требований профессии и должна быть основой д</w:t>
      </w:r>
      <w:r>
        <w:t>ля выбора. С этой</w:t>
      </w:r>
      <w:r>
        <w:rPr>
          <w:spacing w:val="1"/>
        </w:rPr>
        <w:t xml:space="preserve"> </w:t>
      </w:r>
      <w:r>
        <w:t>целью в программе используются методики известных психологов и социологов: А.Е.</w:t>
      </w:r>
      <w:r>
        <w:rPr>
          <w:spacing w:val="1"/>
        </w:rPr>
        <w:t xml:space="preserve"> </w:t>
      </w:r>
      <w:r>
        <w:t>Голомштока,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Климова,</w:t>
      </w:r>
      <w:r>
        <w:rPr>
          <w:spacing w:val="1"/>
        </w:rPr>
        <w:t xml:space="preserve"> </w:t>
      </w:r>
      <w:r>
        <w:t>Дж</w:t>
      </w:r>
      <w:r>
        <w:rPr>
          <w:spacing w:val="1"/>
        </w:rPr>
        <w:t xml:space="preserve"> </w:t>
      </w:r>
      <w:r>
        <w:t>Холланда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подростку</w:t>
      </w:r>
      <w:r>
        <w:rPr>
          <w:spacing w:val="1"/>
        </w:rPr>
        <w:t xml:space="preserve"> </w:t>
      </w:r>
      <w:r>
        <w:t>взглянуть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по-другому,</w:t>
      </w:r>
      <w:r>
        <w:rPr>
          <w:spacing w:val="-5"/>
        </w:rPr>
        <w:t xml:space="preserve"> </w:t>
      </w:r>
      <w:r>
        <w:t>оценить,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меньше</w:t>
      </w:r>
      <w:r>
        <w:rPr>
          <w:spacing w:val="-58"/>
        </w:rPr>
        <w:t xml:space="preserve"> </w:t>
      </w:r>
      <w:r>
        <w:t>соответствует его интересам и ценностям, понять, где найдется место его способностям и</w:t>
      </w:r>
      <w:r>
        <w:rPr>
          <w:spacing w:val="1"/>
        </w:rPr>
        <w:t xml:space="preserve"> </w:t>
      </w:r>
      <w:r>
        <w:t>талантам.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постараемся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старшекласснику</w:t>
      </w:r>
      <w:r>
        <w:rPr>
          <w:spacing w:val="-57"/>
        </w:rPr>
        <w:t xml:space="preserve"> </w:t>
      </w:r>
      <w:r>
        <w:t>сориентироваться</w:t>
      </w:r>
      <w:r>
        <w:rPr>
          <w:spacing w:val="-2"/>
        </w:rPr>
        <w:t xml:space="preserve"> </w:t>
      </w:r>
      <w:r>
        <w:t>в учебных</w:t>
      </w:r>
      <w:r>
        <w:rPr>
          <w:spacing w:val="-2"/>
        </w:rPr>
        <w:t xml:space="preserve"> </w:t>
      </w:r>
      <w:r>
        <w:t>заведениях,</w:t>
      </w:r>
      <w:r>
        <w:rPr>
          <w:spacing w:val="-1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где учат</w:t>
      </w:r>
      <w:r>
        <w:rPr>
          <w:spacing w:val="-1"/>
        </w:rPr>
        <w:t xml:space="preserve"> </w:t>
      </w:r>
      <w:r>
        <w:t>тому, что</w:t>
      </w:r>
      <w:r>
        <w:rPr>
          <w:spacing w:val="-1"/>
        </w:rPr>
        <w:t xml:space="preserve"> </w:t>
      </w:r>
      <w:r>
        <w:t>он выбрал.</w:t>
      </w:r>
    </w:p>
    <w:p w:rsidR="001B3FAB" w:rsidRDefault="000B11FB">
      <w:pPr>
        <w:pStyle w:val="a3"/>
        <w:spacing w:before="1"/>
        <w:ind w:left="111" w:right="174" w:firstLine="556"/>
        <w:jc w:val="both"/>
      </w:pPr>
      <w:r>
        <w:t>Программа р</w:t>
      </w:r>
      <w:r>
        <w:t>ассчитана для работы с обучающимися 13-17 лет, так как именно перед</w:t>
      </w:r>
      <w:r>
        <w:rPr>
          <w:spacing w:val="-57"/>
        </w:rPr>
        <w:t xml:space="preserve"> </w:t>
      </w:r>
      <w:r>
        <w:rPr>
          <w:spacing w:val="-1"/>
        </w:rPr>
        <w:t>ними</w:t>
      </w:r>
      <w:r>
        <w:rPr>
          <w:spacing w:val="-14"/>
        </w:rPr>
        <w:t xml:space="preserve"> </w:t>
      </w:r>
      <w:r>
        <w:rPr>
          <w:spacing w:val="-1"/>
        </w:rPr>
        <w:t>впервые</w:t>
      </w:r>
      <w:r>
        <w:rPr>
          <w:spacing w:val="-15"/>
        </w:rPr>
        <w:t xml:space="preserve"> </w:t>
      </w:r>
      <w:r>
        <w:rPr>
          <w:spacing w:val="-1"/>
        </w:rPr>
        <w:t>серьезно</w:t>
      </w:r>
      <w:r>
        <w:rPr>
          <w:spacing w:val="-14"/>
        </w:rPr>
        <w:t xml:space="preserve"> </w:t>
      </w:r>
      <w:r>
        <w:rPr>
          <w:spacing w:val="-1"/>
        </w:rPr>
        <w:t>встает</w:t>
      </w:r>
      <w:r>
        <w:rPr>
          <w:spacing w:val="-13"/>
        </w:rPr>
        <w:t xml:space="preserve"> </w:t>
      </w:r>
      <w:r>
        <w:rPr>
          <w:spacing w:val="-1"/>
        </w:rPr>
        <w:t>проблема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4"/>
        </w:rPr>
        <w:t xml:space="preserve"> </w:t>
      </w:r>
      <w:r>
        <w:t>самоопределения.</w:t>
      </w:r>
      <w:r>
        <w:rPr>
          <w:spacing w:val="-14"/>
        </w:rPr>
        <w:t xml:space="preserve"> </w:t>
      </w:r>
      <w:r>
        <w:t>Количество</w:t>
      </w:r>
      <w:r>
        <w:rPr>
          <w:spacing w:val="-5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академическому</w:t>
      </w:r>
      <w:r>
        <w:rPr>
          <w:spacing w:val="-4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часы 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объединены).</w:t>
      </w:r>
    </w:p>
    <w:p w:rsidR="001B3FAB" w:rsidRDefault="001B3FAB">
      <w:pPr>
        <w:pStyle w:val="a3"/>
        <w:ind w:left="0"/>
      </w:pPr>
    </w:p>
    <w:p w:rsidR="001B3FAB" w:rsidRDefault="000B11FB">
      <w:pPr>
        <w:pStyle w:val="a3"/>
        <w:tabs>
          <w:tab w:val="left" w:pos="1536"/>
          <w:tab w:val="left" w:pos="3104"/>
          <w:tab w:val="left" w:pos="4834"/>
          <w:tab w:val="left" w:pos="5970"/>
          <w:tab w:val="left" w:pos="6318"/>
          <w:tab w:val="left" w:pos="7452"/>
        </w:tabs>
        <w:spacing w:before="1"/>
        <w:ind w:right="177" w:firstLine="650"/>
      </w:pPr>
      <w:r>
        <w:rPr>
          <w:b/>
        </w:rPr>
        <w:t>Цель</w:t>
      </w:r>
      <w:r>
        <w:rPr>
          <w:b/>
        </w:rPr>
        <w:tab/>
        <w:t>программы</w:t>
      </w:r>
      <w:r>
        <w:t>:</w:t>
      </w:r>
      <w:r>
        <w:tab/>
        <w:t>формирование</w:t>
      </w:r>
      <w:r>
        <w:tab/>
        <w:t>интереса</w:t>
      </w:r>
      <w:r>
        <w:tab/>
        <w:t>к</w:t>
      </w:r>
      <w:r>
        <w:tab/>
        <w:t>будущей</w:t>
      </w:r>
      <w:r>
        <w:tab/>
        <w:t>профессиональной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активизацию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вовлечения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деятельность.</w:t>
      </w:r>
    </w:p>
    <w:p w:rsidR="001B3FAB" w:rsidRDefault="000B11FB">
      <w:pPr>
        <w:pStyle w:val="1"/>
        <w:ind w:right="0"/>
        <w:jc w:val="left"/>
      </w:pPr>
      <w:r>
        <w:t>Задачи:</w:t>
      </w:r>
    </w:p>
    <w:p w:rsidR="001B3FAB" w:rsidRDefault="000B11FB">
      <w:pPr>
        <w:ind w:left="102"/>
        <w:rPr>
          <w:i/>
          <w:sz w:val="24"/>
        </w:rPr>
      </w:pPr>
      <w:r>
        <w:rPr>
          <w:i/>
          <w:sz w:val="24"/>
        </w:rPr>
        <w:t>Обучающая:</w:t>
      </w:r>
    </w:p>
    <w:p w:rsidR="001B3FAB" w:rsidRDefault="000B11FB">
      <w:pPr>
        <w:pStyle w:val="a4"/>
        <w:numPr>
          <w:ilvl w:val="1"/>
          <w:numId w:val="1"/>
        </w:numPr>
        <w:tabs>
          <w:tab w:val="left" w:pos="1577"/>
          <w:tab w:val="left" w:pos="1578"/>
        </w:tabs>
        <w:spacing w:before="1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профессиях.</w:t>
      </w:r>
    </w:p>
    <w:p w:rsidR="001B3FAB" w:rsidRDefault="000B11FB">
      <w:pPr>
        <w:ind w:left="102"/>
        <w:rPr>
          <w:i/>
          <w:sz w:val="24"/>
        </w:rPr>
      </w:pPr>
      <w:r>
        <w:rPr>
          <w:i/>
          <w:sz w:val="24"/>
        </w:rPr>
        <w:t>Развивающая</w:t>
      </w:r>
      <w:r>
        <w:rPr>
          <w:i/>
          <w:sz w:val="24"/>
        </w:rPr>
        <w:t>:</w:t>
      </w:r>
    </w:p>
    <w:p w:rsidR="001B3FAB" w:rsidRDefault="000B11FB">
      <w:pPr>
        <w:pStyle w:val="a4"/>
        <w:numPr>
          <w:ilvl w:val="1"/>
          <w:numId w:val="1"/>
        </w:numPr>
        <w:tabs>
          <w:tab w:val="left" w:pos="1577"/>
          <w:tab w:val="left" w:pos="1578"/>
        </w:tabs>
        <w:spacing w:before="1" w:line="276" w:lineRule="exact"/>
        <w:rPr>
          <w:sz w:val="24"/>
        </w:rPr>
      </w:pP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1B3FAB" w:rsidRDefault="000B11FB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Воспитательная:</w:t>
      </w:r>
    </w:p>
    <w:p w:rsidR="001B3FAB" w:rsidRDefault="000B11FB">
      <w:pPr>
        <w:pStyle w:val="a3"/>
        <w:spacing w:before="1"/>
        <w:ind w:firstLine="532"/>
      </w:pPr>
      <w:r>
        <w:t>-</w:t>
      </w:r>
      <w:r>
        <w:rPr>
          <w:spacing w:val="27"/>
        </w:rPr>
        <w:t xml:space="preserve"> </w:t>
      </w:r>
      <w:r>
        <w:t>продолжить</w:t>
      </w:r>
      <w:r>
        <w:rPr>
          <w:spacing w:val="29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гражданственности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сознательного</w:t>
      </w:r>
      <w:r>
        <w:rPr>
          <w:spacing w:val="27"/>
        </w:rPr>
        <w:t xml:space="preserve"> </w:t>
      </w:r>
      <w:r>
        <w:t>отношения</w:t>
      </w:r>
      <w:r>
        <w:rPr>
          <w:spacing w:val="28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профессии.</w:t>
      </w:r>
    </w:p>
    <w:p w:rsidR="001B3FAB" w:rsidRDefault="001B3FAB">
      <w:pPr>
        <w:pStyle w:val="a3"/>
        <w:ind w:left="0"/>
      </w:pPr>
    </w:p>
    <w:p w:rsidR="001B3FAB" w:rsidRDefault="000B11FB">
      <w:pPr>
        <w:pStyle w:val="a3"/>
        <w:ind w:left="111" w:right="172" w:firstLine="710"/>
        <w:jc w:val="both"/>
      </w:pPr>
      <w:r>
        <w:t>Программа профориентационного (ориентационного) курса «Твой выбор» состоит</w:t>
      </w:r>
      <w:r>
        <w:rPr>
          <w:spacing w:val="1"/>
        </w:rPr>
        <w:t xml:space="preserve"> </w:t>
      </w:r>
      <w:r>
        <w:t>из двух разделов и рассчитана на 34 часа в год: I раздел «В поисках своего призвания»</w:t>
      </w:r>
      <w:r>
        <w:rPr>
          <w:spacing w:val="1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rPr>
          <w:spacing w:val="-1"/>
        </w:rPr>
        <w:t>профинформирование,</w:t>
      </w:r>
      <w:r>
        <w:rPr>
          <w:spacing w:val="-13"/>
        </w:rPr>
        <w:t xml:space="preserve"> </w:t>
      </w:r>
      <w:r>
        <w:t>профконсультирование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психологическую</w:t>
      </w:r>
      <w:r>
        <w:rPr>
          <w:spacing w:val="-11"/>
        </w:rPr>
        <w:t xml:space="preserve"> </w:t>
      </w:r>
      <w:r>
        <w:t>поддержку.</w:t>
      </w:r>
      <w:r>
        <w:rPr>
          <w:spacing w:val="-2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разделом</w:t>
      </w:r>
      <w:r>
        <w:rPr>
          <w:spacing w:val="-58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«Познаем</w:t>
      </w:r>
      <w:r>
        <w:rPr>
          <w:spacing w:val="1"/>
        </w:rPr>
        <w:t xml:space="preserve"> </w:t>
      </w:r>
      <w:r>
        <w:t>ми</w:t>
      </w:r>
      <w:r>
        <w:t>р</w:t>
      </w:r>
      <w:r>
        <w:rPr>
          <w:spacing w:val="1"/>
        </w:rPr>
        <w:t xml:space="preserve"> </w:t>
      </w:r>
      <w:r>
        <w:t>профессий»</w:t>
      </w:r>
      <w:r>
        <w:rPr>
          <w:spacing w:val="1"/>
        </w:rPr>
        <w:t xml:space="preserve"> </w:t>
      </w:r>
      <w:r>
        <w:t>(экскурсии),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-57"/>
        </w:rPr>
        <w:t xml:space="preserve"> </w:t>
      </w:r>
      <w:r>
        <w:t>практическую направленность профориентационной работы (рекомендации, приложение</w:t>
      </w:r>
      <w:r>
        <w:rPr>
          <w:spacing w:val="1"/>
        </w:rPr>
        <w:t xml:space="preserve"> </w:t>
      </w:r>
      <w:r>
        <w:t>1).</w:t>
      </w:r>
    </w:p>
    <w:p w:rsidR="001B3FAB" w:rsidRDefault="000B11FB">
      <w:pPr>
        <w:pStyle w:val="a3"/>
        <w:ind w:left="111" w:right="176" w:firstLine="710"/>
        <w:jc w:val="both"/>
      </w:pPr>
      <w:r>
        <w:t>Целесообразно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оба</w:t>
      </w:r>
      <w:r>
        <w:rPr>
          <w:spacing w:val="-14"/>
        </w:rPr>
        <w:t xml:space="preserve"> </w:t>
      </w:r>
      <w:r>
        <w:t>раздела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комплексе,</w:t>
      </w:r>
      <w:r>
        <w:rPr>
          <w:spacing w:val="-14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как содержание разделов объединяется идеей формирования у обучающихся правильной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sectPr w:rsidR="001B3FA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0187"/>
    <w:multiLevelType w:val="hybridMultilevel"/>
    <w:tmpl w:val="AB8CA93C"/>
    <w:lvl w:ilvl="0" w:tplc="0362359A">
      <w:numFmt w:val="bullet"/>
      <w:lvlText w:val="-"/>
      <w:lvlJc w:val="left"/>
      <w:pPr>
        <w:ind w:left="603" w:hanging="360"/>
      </w:pPr>
      <w:rPr>
        <w:rFonts w:ascii="Impact" w:eastAsia="Impact" w:hAnsi="Impact" w:cs="Impact" w:hint="default"/>
        <w:w w:val="97"/>
        <w:sz w:val="24"/>
        <w:szCs w:val="24"/>
        <w:lang w:val="ru-RU" w:eastAsia="en-US" w:bidi="ar-SA"/>
      </w:rPr>
    </w:lvl>
    <w:lvl w:ilvl="1" w:tplc="C5DC1E38">
      <w:numFmt w:val="bullet"/>
      <w:lvlText w:val="-"/>
      <w:lvlJc w:val="left"/>
      <w:pPr>
        <w:ind w:left="1578" w:hanging="550"/>
      </w:pPr>
      <w:rPr>
        <w:rFonts w:ascii="Arial MT" w:eastAsia="Arial MT" w:hAnsi="Arial MT" w:cs="Arial MT" w:hint="default"/>
        <w:w w:val="81"/>
        <w:sz w:val="24"/>
        <w:szCs w:val="24"/>
        <w:lang w:val="ru-RU" w:eastAsia="en-US" w:bidi="ar-SA"/>
      </w:rPr>
    </w:lvl>
    <w:lvl w:ilvl="2" w:tplc="BB66AA46">
      <w:numFmt w:val="bullet"/>
      <w:lvlText w:val="•"/>
      <w:lvlJc w:val="left"/>
      <w:pPr>
        <w:ind w:left="2467" w:hanging="550"/>
      </w:pPr>
      <w:rPr>
        <w:rFonts w:hint="default"/>
        <w:lang w:val="ru-RU" w:eastAsia="en-US" w:bidi="ar-SA"/>
      </w:rPr>
    </w:lvl>
    <w:lvl w:ilvl="3" w:tplc="D75204B0">
      <w:numFmt w:val="bullet"/>
      <w:lvlText w:val="•"/>
      <w:lvlJc w:val="left"/>
      <w:pPr>
        <w:ind w:left="3354" w:hanging="550"/>
      </w:pPr>
      <w:rPr>
        <w:rFonts w:hint="default"/>
        <w:lang w:val="ru-RU" w:eastAsia="en-US" w:bidi="ar-SA"/>
      </w:rPr>
    </w:lvl>
    <w:lvl w:ilvl="4" w:tplc="0FC2D30A">
      <w:numFmt w:val="bullet"/>
      <w:lvlText w:val="•"/>
      <w:lvlJc w:val="left"/>
      <w:pPr>
        <w:ind w:left="4242" w:hanging="550"/>
      </w:pPr>
      <w:rPr>
        <w:rFonts w:hint="default"/>
        <w:lang w:val="ru-RU" w:eastAsia="en-US" w:bidi="ar-SA"/>
      </w:rPr>
    </w:lvl>
    <w:lvl w:ilvl="5" w:tplc="C8A04A46">
      <w:numFmt w:val="bullet"/>
      <w:lvlText w:val="•"/>
      <w:lvlJc w:val="left"/>
      <w:pPr>
        <w:ind w:left="5129" w:hanging="550"/>
      </w:pPr>
      <w:rPr>
        <w:rFonts w:hint="default"/>
        <w:lang w:val="ru-RU" w:eastAsia="en-US" w:bidi="ar-SA"/>
      </w:rPr>
    </w:lvl>
    <w:lvl w:ilvl="6" w:tplc="D43EC78E">
      <w:numFmt w:val="bullet"/>
      <w:lvlText w:val="•"/>
      <w:lvlJc w:val="left"/>
      <w:pPr>
        <w:ind w:left="6016" w:hanging="550"/>
      </w:pPr>
      <w:rPr>
        <w:rFonts w:hint="default"/>
        <w:lang w:val="ru-RU" w:eastAsia="en-US" w:bidi="ar-SA"/>
      </w:rPr>
    </w:lvl>
    <w:lvl w:ilvl="7" w:tplc="0F1888F0">
      <w:numFmt w:val="bullet"/>
      <w:lvlText w:val="•"/>
      <w:lvlJc w:val="left"/>
      <w:pPr>
        <w:ind w:left="6904" w:hanging="550"/>
      </w:pPr>
      <w:rPr>
        <w:rFonts w:hint="default"/>
        <w:lang w:val="ru-RU" w:eastAsia="en-US" w:bidi="ar-SA"/>
      </w:rPr>
    </w:lvl>
    <w:lvl w:ilvl="8" w:tplc="05EC9262">
      <w:numFmt w:val="bullet"/>
      <w:lvlText w:val="•"/>
      <w:lvlJc w:val="left"/>
      <w:pPr>
        <w:ind w:left="7791" w:hanging="5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3FAB"/>
    <w:rsid w:val="000B11FB"/>
    <w:rsid w:val="001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AE32E-B7BF-49E4-8ABF-A4D581FC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2" w:right="192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АРМ ИКТ</cp:lastModifiedBy>
  <cp:revision>3</cp:revision>
  <dcterms:created xsi:type="dcterms:W3CDTF">2022-10-25T15:06:00Z</dcterms:created>
  <dcterms:modified xsi:type="dcterms:W3CDTF">2022-10-25T15:06:00Z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2022-10-25T00:00:00Z</vt:filetime>
  </property>
</Properties>
</file>