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D" w:rsidRPr="00FC48BD" w:rsidRDefault="00FC48BD" w:rsidP="00FC48B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alette-color3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  <w:r w:rsidRPr="00FC48BD">
        <w:rPr>
          <w:rStyle w:val="palette-color3"/>
          <w:rFonts w:ascii="Times New Roman" w:hAnsi="Times New Roman" w:cs="Times New Roman"/>
          <w:b/>
          <w:bCs/>
          <w:color w:val="FF0000"/>
          <w:sz w:val="24"/>
          <w:szCs w:val="24"/>
        </w:rPr>
        <w:t>Уважаемые родители обучающихся 7-11 классов!</w:t>
      </w:r>
      <w:r w:rsidRPr="00FC48B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 В период с 1 сентября по 15 октября 2022 года проводится процедура социально- психологического тестирования (далее СПТ) обучающихся в возрасте 13-18 лет по ЕДИНОЙ МЕТОДИКЕ. Она осуществляется ЕЖЕГОДНО. Целью тестирования является выявление скрытой и явной </w:t>
      </w:r>
      <w:proofErr w:type="spell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рискогенности</w:t>
      </w:r>
      <w:proofErr w:type="spell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>      Эти мероприятия проводятся на территории всей Российской Федерации одновременно в обозначенный период, протокол от 24.12.2018г. № 39 п.2.7 ГАК.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проводится на регулярной основе 1 </w:t>
      </w:r>
      <w:proofErr w:type="gram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в год начиная с 7 класса.</w:t>
      </w:r>
    </w:p>
    <w:p w:rsidR="00FC48BD" w:rsidRPr="00FC48BD" w:rsidRDefault="00FC48BD" w:rsidP="00FC48B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C48BD">
        <w:rPr>
          <w:rFonts w:ascii="Times New Roman" w:hAnsi="Times New Roman" w:cs="Times New Roman"/>
          <w:color w:val="000000"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имеют право находится на </w:t>
      </w:r>
      <w:proofErr w:type="gram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тестировании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своего ребенка при соблюдении ряда правил.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Методика СПТ применяется для тестирования лиц подросткового и юношеского возраста старше 13 лет.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Методика не оценивает детей! При работе с ней подростки, юноши и девушки сами оценивают социально-психологические условия, в которых находятся.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Это опрос, выявляющий мнения, представления и позиции обучающихся относительно их самих и обстоятельств, в которых они находятся.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>    Методика не может быть использована для формулировки заключения о наркотической или иной зависимости!!! Она выявляет социально-психологические предпосылки, которые в определенных обстоятельствах могут спровоцировать желание попробовать наркотик.</w:t>
      </w:r>
    </w:p>
    <w:p w:rsidR="00FC48BD" w:rsidRPr="00FC48BD" w:rsidRDefault="00FC48BD" w:rsidP="00FC48B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    Так как все результаты </w:t>
      </w:r>
      <w:proofErr w:type="spell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деперсонифицированы</w:t>
      </w:r>
      <w:proofErr w:type="spellEnd"/>
      <w:r w:rsidRPr="00FC48BD">
        <w:rPr>
          <w:rFonts w:ascii="Times New Roman" w:hAnsi="Times New Roman" w:cs="Times New Roman"/>
          <w:color w:val="000000"/>
          <w:sz w:val="24"/>
          <w:szCs w:val="24"/>
        </w:rPr>
        <w:t>, получить индивидуальные результаты обучающегося у работников и руководства образовательной организации никто не сможет без нарушения законодательства Российской Федерации.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С конфиденциальной информацией о ребенке имеет право работать только педагог-психолог образовательной организации, который имеет соответствующее образование. </w:t>
      </w:r>
      <w:proofErr w:type="gram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Обнародоваться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и обсуждаться будут только усредненные (статистические) результаты и иметь вид статистического отчета по классу или школе в целом.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</w:t>
      </w:r>
      <w:proofErr w:type="gram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узнать сильные стороны ребенка, чтобы сделать упор на их развитие и помочь ребенку противостоять окружающим обстоятельствам.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>К чему может привести преобладание факторов риска: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употребление наркотических и психоактивных веществ;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ранний алкоголизм;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игромания</w:t>
      </w:r>
      <w:proofErr w:type="spellEnd"/>
      <w:r w:rsidRPr="00FC48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48BD" w:rsidRPr="00FC48BD" w:rsidRDefault="00FC48BD" w:rsidP="00FC48B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курение;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прочие зависимости.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Преобладание факторов защиты способствует развитию психологической устойчивости ребенка: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способность сказать «НЕТ!»;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противостоять трудностям, давлению обстоятельств;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стремление к сохранению собственного физического и психического здоровья</w:t>
      </w:r>
      <w:proofErr w:type="gram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снижение вероятности возникновения зависимого поведения;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  психологическое благополучие.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 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позволит увидеть истинное эмоциональное состояние ребенка на момент прохождения теста.</w:t>
      </w:r>
    </w:p>
    <w:p w:rsidR="00FC48BD" w:rsidRPr="00FC48BD" w:rsidRDefault="00FC48BD" w:rsidP="00FC48B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Все результаты тестирования строго конфиденциальны!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осуществляется в организации </w:t>
      </w:r>
      <w:proofErr w:type="gramStart"/>
      <w:r w:rsidRPr="00FC48BD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разработанного положения о конфиденциальной информации.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Каждому обучающемуся присваивается индивидуальный код участника, который делает невозможным персонификацию данных.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27.07.2007г. № 152-ФЗ «О персональных данных».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Персональные результаты могут быть доступны только трем лицам: родителю, ребенку и педагогу-психологу.</w:t>
      </w:r>
    </w:p>
    <w:p w:rsidR="00FC48BD" w:rsidRPr="00FC48BD" w:rsidRDefault="00FC48BD" w:rsidP="00FC48BD">
      <w:pPr>
        <w:pStyle w:val="a5"/>
        <w:tabs>
          <w:tab w:val="left" w:pos="8789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C48BD">
        <w:rPr>
          <w:rFonts w:ascii="Times New Roman" w:hAnsi="Times New Roman" w:cs="Times New Roman"/>
          <w:color w:val="000000"/>
          <w:sz w:val="24"/>
          <w:szCs w:val="24"/>
        </w:rPr>
        <w:t>Как проходит тестирование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Заполнение анкеты из 110 или 140 утверждений, на все из которых необходимо ответить (для учеников 7-9 классов методика содержит 110 утверждений, для учеников 10-11 классов).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продолжительность проведения диагностики составляет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строномических</w:t>
      </w:r>
      <w:proofErr w:type="gramEnd"/>
      <w:r w:rsidRPr="00FC48BD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FC48BD" w:rsidRPr="00FC48BD" w:rsidRDefault="00FC48BD" w:rsidP="00FC48B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Согласие (в соответствии с п.1 ст. 53.4 Закона).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Согласие фиксирует разрешение Вашему ребенку участвовать в тестировании;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48BD">
        <w:rPr>
          <w:rFonts w:ascii="Times New Roman" w:hAnsi="Times New Roman" w:cs="Times New Roman"/>
          <w:color w:val="000000"/>
          <w:sz w:val="24"/>
          <w:szCs w:val="24"/>
        </w:rPr>
        <w:t>Подтверждает Вашу осведомленность о цели тестирования, его длительности и возможных результатах.</w:t>
      </w:r>
    </w:p>
    <w:p w:rsidR="002B42C9" w:rsidRDefault="002B42C9"/>
    <w:sectPr w:rsidR="002B42C9" w:rsidSect="002B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BD"/>
    <w:rsid w:val="00052FAB"/>
    <w:rsid w:val="000554A8"/>
    <w:rsid w:val="000760A4"/>
    <w:rsid w:val="001103E2"/>
    <w:rsid w:val="0011150F"/>
    <w:rsid w:val="00124C6D"/>
    <w:rsid w:val="001557E5"/>
    <w:rsid w:val="001A00AA"/>
    <w:rsid w:val="001F2FEF"/>
    <w:rsid w:val="00212D3E"/>
    <w:rsid w:val="00223A1F"/>
    <w:rsid w:val="00232513"/>
    <w:rsid w:val="002A4E7C"/>
    <w:rsid w:val="002B42C9"/>
    <w:rsid w:val="002E5E05"/>
    <w:rsid w:val="00300059"/>
    <w:rsid w:val="00306ABF"/>
    <w:rsid w:val="00324C5B"/>
    <w:rsid w:val="00370FC2"/>
    <w:rsid w:val="00372183"/>
    <w:rsid w:val="003F6403"/>
    <w:rsid w:val="00456EF2"/>
    <w:rsid w:val="0047299D"/>
    <w:rsid w:val="004C0C2E"/>
    <w:rsid w:val="004D13D8"/>
    <w:rsid w:val="0050538B"/>
    <w:rsid w:val="005126B5"/>
    <w:rsid w:val="00514C75"/>
    <w:rsid w:val="005E4D59"/>
    <w:rsid w:val="005E7230"/>
    <w:rsid w:val="00616554"/>
    <w:rsid w:val="006340DF"/>
    <w:rsid w:val="006E2B55"/>
    <w:rsid w:val="006E6528"/>
    <w:rsid w:val="00720C51"/>
    <w:rsid w:val="00731EA2"/>
    <w:rsid w:val="00746CE2"/>
    <w:rsid w:val="00747AD8"/>
    <w:rsid w:val="007A3994"/>
    <w:rsid w:val="007F5683"/>
    <w:rsid w:val="008220CA"/>
    <w:rsid w:val="008228F5"/>
    <w:rsid w:val="008330D6"/>
    <w:rsid w:val="008562BF"/>
    <w:rsid w:val="0085720C"/>
    <w:rsid w:val="008730FB"/>
    <w:rsid w:val="00885512"/>
    <w:rsid w:val="00897408"/>
    <w:rsid w:val="008B466A"/>
    <w:rsid w:val="008C5B50"/>
    <w:rsid w:val="00943E73"/>
    <w:rsid w:val="00944497"/>
    <w:rsid w:val="00947997"/>
    <w:rsid w:val="0097317A"/>
    <w:rsid w:val="00996162"/>
    <w:rsid w:val="00A47DFA"/>
    <w:rsid w:val="00A50F46"/>
    <w:rsid w:val="00A63410"/>
    <w:rsid w:val="00A90F17"/>
    <w:rsid w:val="00AD4318"/>
    <w:rsid w:val="00AE0CFD"/>
    <w:rsid w:val="00B64DA6"/>
    <w:rsid w:val="00B97994"/>
    <w:rsid w:val="00BA5BAE"/>
    <w:rsid w:val="00CC0E12"/>
    <w:rsid w:val="00CD3EE9"/>
    <w:rsid w:val="00D35AAF"/>
    <w:rsid w:val="00D37514"/>
    <w:rsid w:val="00D47935"/>
    <w:rsid w:val="00D50FD7"/>
    <w:rsid w:val="00D54B8F"/>
    <w:rsid w:val="00DA42C6"/>
    <w:rsid w:val="00DA7D32"/>
    <w:rsid w:val="00E02F46"/>
    <w:rsid w:val="00E306F9"/>
    <w:rsid w:val="00EA4C4F"/>
    <w:rsid w:val="00EF0839"/>
    <w:rsid w:val="00F9766D"/>
    <w:rsid w:val="00FC20F1"/>
    <w:rsid w:val="00FC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3">
    <w:name w:val="palette-color3"/>
    <w:basedOn w:val="a0"/>
    <w:rsid w:val="00FC48BD"/>
  </w:style>
  <w:style w:type="character" w:styleId="a4">
    <w:name w:val="Hyperlink"/>
    <w:basedOn w:val="a0"/>
    <w:uiPriority w:val="99"/>
    <w:semiHidden/>
    <w:unhideWhenUsed/>
    <w:rsid w:val="00FC48BD"/>
    <w:rPr>
      <w:color w:val="0000FF"/>
      <w:u w:val="single"/>
    </w:rPr>
  </w:style>
  <w:style w:type="paragraph" w:styleId="a5">
    <w:name w:val="No Spacing"/>
    <w:uiPriority w:val="1"/>
    <w:qFormat/>
    <w:rsid w:val="00FC4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2022-09-28T07:05:00Z</dcterms:created>
  <dcterms:modified xsi:type="dcterms:W3CDTF">2022-09-28T07:09:00Z</dcterms:modified>
</cp:coreProperties>
</file>