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BD6" w:rsidRPr="00D53BD6" w:rsidRDefault="00D53BD6" w:rsidP="00D53BD6">
      <w:pPr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D53BD6" w:rsidRPr="00064880" w:rsidRDefault="00FE25F3" w:rsidP="00D53BD6">
      <w:pPr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</w:rPr>
      </w:pPr>
      <w:r>
        <w:rPr>
          <w:rFonts w:ascii="Times New Roman" w:eastAsia="Times New Roman" w:hAnsi="Times New Roman" w:cs="Times New Roman"/>
          <w:b/>
          <w:kern w:val="36"/>
        </w:rPr>
        <w:t>Договор</w:t>
      </w:r>
      <w:r w:rsidR="00D53BD6" w:rsidRPr="00064880">
        <w:rPr>
          <w:rFonts w:ascii="Times New Roman" w:eastAsia="Times New Roman" w:hAnsi="Times New Roman" w:cs="Times New Roman"/>
          <w:b/>
          <w:kern w:val="36"/>
        </w:rPr>
        <w:t xml:space="preserve"> на оказание услуг по организации платного питания обучающихся</w:t>
      </w:r>
    </w:p>
    <w:p w:rsidR="00D53BD6" w:rsidRPr="00D53BD6" w:rsidRDefault="00D53BD6" w:rsidP="00D53BD6">
      <w:pPr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D53BD6" w:rsidRPr="00064880" w:rsidRDefault="00FB001F" w:rsidP="00D53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Филиал муниципального бюджетного общеобразовательного учреждения «Солнечная</w:t>
      </w:r>
      <w:r w:rsidR="00D53BD6" w:rsidRPr="00064880">
        <w:rPr>
          <w:rFonts w:ascii="Times New Roman" w:eastAsia="Times New Roman" w:hAnsi="Times New Roman" w:cs="Times New Roman"/>
        </w:rPr>
        <w:t xml:space="preserve"> сред</w:t>
      </w:r>
      <w:r>
        <w:rPr>
          <w:rFonts w:ascii="Times New Roman" w:eastAsia="Times New Roman" w:hAnsi="Times New Roman" w:cs="Times New Roman"/>
        </w:rPr>
        <w:t>няя общеобразовательная школа № 1</w:t>
      </w:r>
      <w:r w:rsidR="00D53BD6" w:rsidRPr="00064880"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</w:rPr>
        <w:t>Локосовская</w:t>
      </w:r>
      <w:proofErr w:type="spellEnd"/>
      <w:r>
        <w:rPr>
          <w:rFonts w:ascii="Times New Roman" w:eastAsia="Times New Roman" w:hAnsi="Times New Roman" w:cs="Times New Roman"/>
        </w:rPr>
        <w:t xml:space="preserve"> средняя школа-детский сад им. З.Т. Скутина» с. Локосово,</w:t>
      </w:r>
      <w:r w:rsidR="00D53BD6" w:rsidRPr="00064880">
        <w:rPr>
          <w:rFonts w:ascii="Times New Roman" w:eastAsia="Times New Roman" w:hAnsi="Times New Roman" w:cs="Times New Roman"/>
        </w:rPr>
        <w:t xml:space="preserve"> Сургутского района именуемое в дальнейшем «Учреждение», в лице директора</w:t>
      </w:r>
      <w:r>
        <w:rPr>
          <w:rFonts w:ascii="Times New Roman" w:eastAsia="Times New Roman" w:hAnsi="Times New Roman" w:cs="Times New Roman"/>
        </w:rPr>
        <w:t xml:space="preserve"> филиала Баглай И. И.</w:t>
      </w:r>
      <w:r w:rsidR="00D53BD6" w:rsidRPr="00064880">
        <w:rPr>
          <w:rFonts w:ascii="Times New Roman" w:eastAsia="Times New Roman" w:hAnsi="Times New Roman" w:cs="Times New Roman"/>
        </w:rPr>
        <w:t>, действующего на основании Устава, с одной стороны, и</w:t>
      </w:r>
    </w:p>
    <w:p w:rsidR="00D53BD6" w:rsidRPr="00D53BD6" w:rsidRDefault="00D53BD6" w:rsidP="00D53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53BD6" w:rsidRPr="00D53BD6" w:rsidRDefault="00D53BD6" w:rsidP="00D53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D53B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D53BD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Pr="00D53BD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Ф.И.О.родителя(законного представителя)</w:t>
      </w:r>
    </w:p>
    <w:p w:rsidR="00D53BD6" w:rsidRPr="00D53BD6" w:rsidRDefault="00D53BD6" w:rsidP="00D53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53B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D53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3BD6" w:rsidRPr="00D53BD6" w:rsidRDefault="00D53BD6" w:rsidP="00D53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53BD6" w:rsidRPr="00064880" w:rsidRDefault="00D53BD6" w:rsidP="00D53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064880">
        <w:rPr>
          <w:rFonts w:ascii="Times New Roman" w:eastAsia="Times New Roman" w:hAnsi="Times New Roman" w:cs="Times New Roman"/>
        </w:rPr>
        <w:t xml:space="preserve">обучающегося именуемая(ый) в дальнейшем «Родитель», действующий в интересах ребенка </w:t>
      </w:r>
    </w:p>
    <w:p w:rsidR="00D53BD6" w:rsidRPr="00D53BD6" w:rsidRDefault="00D53BD6" w:rsidP="00D53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53BD6" w:rsidRPr="00D53BD6" w:rsidRDefault="00D53BD6" w:rsidP="00D53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53B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D53BD6" w:rsidRPr="00D53BD6" w:rsidRDefault="00D53BD6" w:rsidP="00D53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D53BD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(Ф.И.О. обучающегося, класс)</w:t>
      </w:r>
    </w:p>
    <w:p w:rsidR="00D53BD6" w:rsidRPr="00D53BD6" w:rsidRDefault="00D53BD6" w:rsidP="00D53BD6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D53BD6" w:rsidRPr="00064880" w:rsidRDefault="00D53BD6" w:rsidP="00D53BD6">
      <w:pPr>
        <w:pStyle w:val="a4"/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064880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</w:p>
    <w:p w:rsidR="00D53BD6" w:rsidRPr="00064880" w:rsidRDefault="00D53BD6" w:rsidP="00D53BD6">
      <w:pPr>
        <w:pStyle w:val="a4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64880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В соответствии с </w:t>
      </w:r>
      <w:r w:rsidRPr="00064880">
        <w:rPr>
          <w:rFonts w:ascii="Times New Roman" w:eastAsia="Times New Roman" w:hAnsi="Times New Roman" w:cs="Times New Roman"/>
          <w:lang w:eastAsia="ru-RU"/>
        </w:rPr>
        <w:t>законодательством Российской Фе</w:t>
      </w:r>
      <w:r w:rsidR="007B5DDB">
        <w:rPr>
          <w:rFonts w:ascii="Times New Roman" w:eastAsia="Times New Roman" w:hAnsi="Times New Roman" w:cs="Times New Roman"/>
          <w:lang w:eastAsia="ru-RU"/>
        </w:rPr>
        <w:t>дерации, во исполнение</w:t>
      </w:r>
      <w:r w:rsidRPr="00064880">
        <w:rPr>
          <w:rFonts w:ascii="Times New Roman" w:eastAsia="Times New Roman" w:hAnsi="Times New Roman" w:cs="Times New Roman"/>
          <w:lang w:eastAsia="ru-RU"/>
        </w:rPr>
        <w:t xml:space="preserve"> Закона РФ «Об образовании в Российской федерации» и устава Учреждения. Учреждение принимает на себя обязательства по организации горячего питания Обучающегося, а Родитель принимает обязательство своевременно вносить оплату за питание.</w:t>
      </w:r>
    </w:p>
    <w:p w:rsidR="00D53BD6" w:rsidRPr="00064880" w:rsidRDefault="00D53BD6" w:rsidP="00D53BD6">
      <w:pPr>
        <w:pStyle w:val="a4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64880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Под организацией питания Учреждением понимается обеспечение Обучающегося горячим питанием в пределах сумм (бюджетных и внебюджетных).</w:t>
      </w:r>
    </w:p>
    <w:p w:rsidR="00D53BD6" w:rsidRPr="00064880" w:rsidRDefault="00D53BD6" w:rsidP="00D53BD6">
      <w:pPr>
        <w:pStyle w:val="a4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64880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Питание Обучающемуся предоставляется в столовой, находящейся в здании Учреждения, в учебное время.</w:t>
      </w:r>
    </w:p>
    <w:p w:rsidR="00D53BD6" w:rsidRPr="00064880" w:rsidRDefault="00D53BD6" w:rsidP="00D53BD6">
      <w:pPr>
        <w:pStyle w:val="a4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64880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Графики питания обучающихся утверждаются директоро</w:t>
      </w:r>
      <w:r w:rsidR="00064880" w:rsidRPr="00064880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м школы. Примерное десятидневное</w:t>
      </w:r>
      <w:r w:rsidRPr="00064880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 </w:t>
      </w:r>
      <w:r w:rsidR="007B5DDB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меню согласуется с</w:t>
      </w:r>
      <w:r w:rsidRPr="00064880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 ТО Управления </w:t>
      </w:r>
      <w:proofErr w:type="spellStart"/>
      <w:r w:rsidRPr="00064880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Роспотребнадзора</w:t>
      </w:r>
      <w:proofErr w:type="spellEnd"/>
      <w:r w:rsidR="007B5DDB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, директором</w:t>
      </w:r>
      <w:r w:rsidR="00FB001F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 филиала МБОУ «Солнечная СОШ № 1</w:t>
      </w:r>
      <w:r w:rsidR="007B5DDB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»</w:t>
      </w:r>
      <w:r w:rsidR="00FB001F" w:rsidRPr="00FB001F">
        <w:rPr>
          <w:rFonts w:ascii="Times New Roman" w:eastAsia="Times New Roman" w:hAnsi="Times New Roman" w:cs="Times New Roman"/>
        </w:rPr>
        <w:t xml:space="preserve"> </w:t>
      </w:r>
      <w:r w:rsidR="00FB001F">
        <w:rPr>
          <w:rFonts w:ascii="Times New Roman" w:eastAsia="Times New Roman" w:hAnsi="Times New Roman" w:cs="Times New Roman"/>
        </w:rPr>
        <w:t>«</w:t>
      </w:r>
      <w:proofErr w:type="spellStart"/>
      <w:r w:rsidR="00FB001F">
        <w:rPr>
          <w:rFonts w:ascii="Times New Roman" w:eastAsia="Times New Roman" w:hAnsi="Times New Roman" w:cs="Times New Roman"/>
        </w:rPr>
        <w:t>Локосовская</w:t>
      </w:r>
      <w:proofErr w:type="spellEnd"/>
      <w:r w:rsidR="00FB001F">
        <w:rPr>
          <w:rFonts w:ascii="Times New Roman" w:eastAsia="Times New Roman" w:hAnsi="Times New Roman" w:cs="Times New Roman"/>
        </w:rPr>
        <w:t xml:space="preserve"> средняя школа-детский сад им. З.Т. Скутина</w:t>
      </w:r>
      <w:proofErr w:type="gramStart"/>
      <w:r w:rsidR="00FB001F">
        <w:rPr>
          <w:rFonts w:ascii="Times New Roman" w:eastAsia="Times New Roman" w:hAnsi="Times New Roman" w:cs="Times New Roman"/>
        </w:rPr>
        <w:t xml:space="preserve">» </w:t>
      </w:r>
      <w:r w:rsidR="00FB001F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.</w:t>
      </w:r>
      <w:proofErr w:type="gramEnd"/>
    </w:p>
    <w:p w:rsidR="00D53BD6" w:rsidRPr="00064880" w:rsidRDefault="00D53BD6" w:rsidP="00D53BD6">
      <w:pPr>
        <w:pStyle w:val="a4"/>
        <w:spacing w:after="0" w:line="240" w:lineRule="auto"/>
        <w:ind w:left="128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53BD6" w:rsidRPr="00064880" w:rsidRDefault="00D53BD6" w:rsidP="00D53BD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D53BD6" w:rsidRPr="00064880" w:rsidRDefault="00D53BD6" w:rsidP="00D53BD6">
      <w:pPr>
        <w:pStyle w:val="a4"/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064880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</w:t>
      </w:r>
    </w:p>
    <w:p w:rsidR="00D53BD6" w:rsidRPr="00064880" w:rsidRDefault="00D53BD6" w:rsidP="00D53BD6">
      <w:pPr>
        <w:pStyle w:val="a4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64880">
        <w:rPr>
          <w:rFonts w:ascii="Times New Roman" w:eastAsia="Times New Roman" w:hAnsi="Times New Roman" w:cs="Times New Roman"/>
          <w:lang w:eastAsia="ru-RU"/>
        </w:rPr>
        <w:t>Учреждение:</w:t>
      </w:r>
    </w:p>
    <w:p w:rsidR="00D53BD6" w:rsidRPr="00064880" w:rsidRDefault="00D53BD6" w:rsidP="00D53BD6">
      <w:pPr>
        <w:pStyle w:val="a4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64880">
        <w:rPr>
          <w:rFonts w:ascii="Times New Roman" w:eastAsia="Times New Roman" w:hAnsi="Times New Roman" w:cs="Times New Roman"/>
          <w:lang w:eastAsia="ru-RU"/>
        </w:rPr>
        <w:t>создает условия для предоставления Обучающемуся ежедневного горячего сбалансированного полноценного питания в соответствии с требованиями и условиями действующих СанПиН и иных нормативных документов;</w:t>
      </w:r>
    </w:p>
    <w:p w:rsidR="00D53BD6" w:rsidRPr="00064880" w:rsidRDefault="00D53BD6" w:rsidP="00D53BD6">
      <w:pPr>
        <w:pStyle w:val="a4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64880">
        <w:rPr>
          <w:rFonts w:ascii="Times New Roman" w:eastAsia="Times New Roman" w:hAnsi="Times New Roman" w:cs="Times New Roman"/>
          <w:lang w:eastAsia="ru-RU"/>
        </w:rPr>
        <w:t>обеспечивает установленные в государственных стандартах, санитарных, противопожарных правилах, технологических нормативных документах обязательные требования к качеству услуг, их безопасности для жизни, здоровья людей, окружающей среды и имущества;</w:t>
      </w:r>
    </w:p>
    <w:p w:rsidR="00D53BD6" w:rsidRPr="00064880" w:rsidRDefault="00D53BD6" w:rsidP="00D53BD6">
      <w:pPr>
        <w:pStyle w:val="a4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64880">
        <w:rPr>
          <w:rFonts w:ascii="Times New Roman" w:eastAsia="Times New Roman" w:hAnsi="Times New Roman" w:cs="Times New Roman"/>
          <w:lang w:eastAsia="ru-RU"/>
        </w:rPr>
        <w:t>производит контроль качества поступающих продуктов, оперативный контроль в процессе их обработки и подготовки к реализации;</w:t>
      </w:r>
    </w:p>
    <w:p w:rsidR="00D53BD6" w:rsidRPr="00064880" w:rsidRDefault="00D53BD6" w:rsidP="00D53BD6">
      <w:pPr>
        <w:pStyle w:val="a4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64880">
        <w:rPr>
          <w:rFonts w:ascii="Times New Roman" w:eastAsia="Times New Roman" w:hAnsi="Times New Roman" w:cs="Times New Roman"/>
          <w:lang w:eastAsia="ru-RU"/>
        </w:rPr>
        <w:t>обеспечивает обслуживание Обучающегося по графику, утвержденному для организации питания обучающихся;</w:t>
      </w:r>
    </w:p>
    <w:p w:rsidR="00D53BD6" w:rsidRPr="00064880" w:rsidRDefault="00D53BD6" w:rsidP="00D53BD6">
      <w:pPr>
        <w:pStyle w:val="a4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64880">
        <w:rPr>
          <w:rFonts w:ascii="Times New Roman" w:eastAsia="Times New Roman" w:hAnsi="Times New Roman" w:cs="Times New Roman"/>
          <w:lang w:eastAsia="ru-RU"/>
        </w:rPr>
        <w:t xml:space="preserve">создает </w:t>
      </w:r>
      <w:proofErr w:type="spellStart"/>
      <w:r w:rsidRPr="00064880">
        <w:rPr>
          <w:rFonts w:ascii="Times New Roman" w:eastAsia="Times New Roman" w:hAnsi="Times New Roman" w:cs="Times New Roman"/>
          <w:lang w:eastAsia="ru-RU"/>
        </w:rPr>
        <w:t>бракеражную</w:t>
      </w:r>
      <w:proofErr w:type="spellEnd"/>
      <w:r w:rsidRPr="00064880">
        <w:rPr>
          <w:rFonts w:ascii="Times New Roman" w:eastAsia="Times New Roman" w:hAnsi="Times New Roman" w:cs="Times New Roman"/>
          <w:lang w:eastAsia="ru-RU"/>
        </w:rPr>
        <w:t xml:space="preserve"> комиссию для проведения ежедневного бракеража приготовленных блюд;</w:t>
      </w:r>
    </w:p>
    <w:p w:rsidR="00D53BD6" w:rsidRPr="00064880" w:rsidRDefault="00D53BD6" w:rsidP="00D53BD6">
      <w:pPr>
        <w:pStyle w:val="a4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64880">
        <w:rPr>
          <w:rFonts w:ascii="Times New Roman" w:eastAsia="Times New Roman" w:hAnsi="Times New Roman" w:cs="Times New Roman"/>
          <w:lang w:eastAsia="ru-RU"/>
        </w:rPr>
        <w:t>осуществляет ежемесячный бухгалтерский учет использования денежных средств Родителей;</w:t>
      </w:r>
    </w:p>
    <w:p w:rsidR="00D53BD6" w:rsidRPr="00064880" w:rsidRDefault="00D53BD6" w:rsidP="00D53BD6">
      <w:pPr>
        <w:pStyle w:val="a4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64880">
        <w:rPr>
          <w:rFonts w:ascii="Times New Roman" w:eastAsia="Times New Roman" w:hAnsi="Times New Roman" w:cs="Times New Roman"/>
          <w:lang w:eastAsia="ru-RU"/>
        </w:rPr>
        <w:t>ведет персональный учет дней посещения Обучающимися столовой.</w:t>
      </w:r>
    </w:p>
    <w:p w:rsidR="00D53BD6" w:rsidRPr="00064880" w:rsidRDefault="00D53BD6" w:rsidP="00D53BD6">
      <w:pPr>
        <w:pStyle w:val="a4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64880">
        <w:rPr>
          <w:rFonts w:ascii="Times New Roman" w:eastAsia="Times New Roman" w:hAnsi="Times New Roman" w:cs="Times New Roman"/>
          <w:lang w:eastAsia="ru-RU"/>
        </w:rPr>
        <w:t>Родитель:</w:t>
      </w:r>
    </w:p>
    <w:p w:rsidR="00D53BD6" w:rsidRPr="00064880" w:rsidRDefault="00D53BD6" w:rsidP="00D53BD6">
      <w:pPr>
        <w:pStyle w:val="a4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64880">
        <w:rPr>
          <w:rFonts w:ascii="Times New Roman" w:eastAsia="Times New Roman" w:hAnsi="Times New Roman" w:cs="Times New Roman"/>
          <w:lang w:eastAsia="ru-RU"/>
        </w:rPr>
        <w:t>своевременно и правильно вносит оплату питания по ценам и условиям, предусмотренным настоящим договором;</w:t>
      </w:r>
    </w:p>
    <w:p w:rsidR="00D53BD6" w:rsidRPr="00064880" w:rsidRDefault="00D53BD6" w:rsidP="00D53BD6">
      <w:pPr>
        <w:pStyle w:val="a4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64880">
        <w:rPr>
          <w:rFonts w:ascii="Times New Roman" w:eastAsia="Times New Roman" w:hAnsi="Times New Roman" w:cs="Times New Roman"/>
          <w:lang w:eastAsia="ru-RU"/>
        </w:rPr>
        <w:t>своевременно извещает Учреждение об отсутствии Обучающегося и причинах отсутствия;</w:t>
      </w:r>
    </w:p>
    <w:p w:rsidR="00D53BD6" w:rsidRPr="00064880" w:rsidRDefault="00D53BD6" w:rsidP="00D53BD6">
      <w:pPr>
        <w:pStyle w:val="a4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64880">
        <w:rPr>
          <w:rFonts w:ascii="Times New Roman" w:eastAsia="Times New Roman" w:hAnsi="Times New Roman" w:cs="Times New Roman"/>
          <w:lang w:eastAsia="ru-RU"/>
        </w:rPr>
        <w:t>имеет право знакомиться с качеством приготовляемой пищи, не вмешиваясь в деятельность Учреждения, с занесением отзыва в соответствующий журнал;</w:t>
      </w:r>
    </w:p>
    <w:p w:rsidR="00D53BD6" w:rsidRDefault="00D53BD6" w:rsidP="00D53BD6">
      <w:pPr>
        <w:pStyle w:val="a4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64880">
        <w:rPr>
          <w:rFonts w:ascii="Times New Roman" w:eastAsia="Times New Roman" w:hAnsi="Times New Roman" w:cs="Times New Roman"/>
          <w:lang w:eastAsia="ru-RU"/>
        </w:rPr>
        <w:t>вправе подать в Учреждение обращение о перерасчете внесенного родительского взноса, произведенным им за питание Обучающегося в случаях непосещения ребенком Учреждения.</w:t>
      </w:r>
    </w:p>
    <w:p w:rsidR="00064880" w:rsidRDefault="00064880" w:rsidP="000648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D53BD6" w:rsidRPr="007E323B" w:rsidRDefault="00D53BD6" w:rsidP="007E323B">
      <w:pPr>
        <w:pStyle w:val="a4"/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7E323B">
        <w:rPr>
          <w:rFonts w:ascii="Times New Roman" w:eastAsia="Times New Roman" w:hAnsi="Times New Roman" w:cs="Times New Roman"/>
          <w:b/>
        </w:rPr>
        <w:t>Стоимость услуг и порядок расчетов</w:t>
      </w:r>
    </w:p>
    <w:p w:rsidR="00D53BD6" w:rsidRPr="00064880" w:rsidRDefault="00D53BD6" w:rsidP="00D53BD6">
      <w:pPr>
        <w:pStyle w:val="a4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64880">
        <w:rPr>
          <w:rFonts w:ascii="Times New Roman" w:eastAsia="Times New Roman" w:hAnsi="Times New Roman" w:cs="Times New Roman"/>
          <w:lang w:eastAsia="ru-RU"/>
        </w:rPr>
        <w:lastRenderedPageBreak/>
        <w:t>Стоимость питания Обучающегося в день складывается из субсидии на питание обучающегос</w:t>
      </w:r>
      <w:r w:rsidR="00FB001F">
        <w:rPr>
          <w:rFonts w:ascii="Times New Roman" w:eastAsia="Times New Roman" w:hAnsi="Times New Roman" w:cs="Times New Roman"/>
          <w:lang w:eastAsia="ru-RU"/>
        </w:rPr>
        <w:t>я, выделяемой бюджетом  Сургутского района</w:t>
      </w:r>
      <w:r w:rsidRPr="00064880">
        <w:rPr>
          <w:rFonts w:ascii="Times New Roman" w:eastAsia="Times New Roman" w:hAnsi="Times New Roman" w:cs="Times New Roman"/>
          <w:lang w:eastAsia="ru-RU"/>
        </w:rPr>
        <w:t xml:space="preserve"> и суммы родительского взноса.</w:t>
      </w:r>
    </w:p>
    <w:p w:rsidR="00D53BD6" w:rsidRPr="00064880" w:rsidRDefault="00D53BD6" w:rsidP="00D53BD6">
      <w:pPr>
        <w:pStyle w:val="a4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64880">
        <w:rPr>
          <w:rFonts w:ascii="Times New Roman" w:eastAsia="Times New Roman" w:hAnsi="Times New Roman" w:cs="Times New Roman"/>
          <w:lang w:eastAsia="ru-RU"/>
        </w:rPr>
        <w:t xml:space="preserve">Родительский взнос производится путем перечисления безналичных денежных средств на внебюджетный расчетный счет Учреждения </w:t>
      </w:r>
      <w:r w:rsidR="00FB001F">
        <w:rPr>
          <w:rFonts w:ascii="Times New Roman" w:eastAsia="Times New Roman" w:hAnsi="Times New Roman" w:cs="Times New Roman"/>
          <w:lang w:eastAsia="ru-RU"/>
        </w:rPr>
        <w:t>через отделения банков или почты</w:t>
      </w:r>
      <w:r w:rsidRPr="00064880">
        <w:rPr>
          <w:rFonts w:ascii="Times New Roman" w:eastAsia="Times New Roman" w:hAnsi="Times New Roman" w:cs="Times New Roman"/>
          <w:lang w:eastAsia="ru-RU"/>
        </w:rPr>
        <w:t xml:space="preserve"> до 01 числа каждого месяца авансовым платежом. Копия квитанции или чек предоставляется Родителями Учреждению в обязательном порядке. </w:t>
      </w:r>
    </w:p>
    <w:p w:rsidR="00D53BD6" w:rsidRPr="00064880" w:rsidRDefault="00D53BD6" w:rsidP="00D53BD6">
      <w:pPr>
        <w:pStyle w:val="a4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64880">
        <w:rPr>
          <w:rFonts w:ascii="Times New Roman" w:eastAsia="Times New Roman" w:hAnsi="Times New Roman" w:cs="Times New Roman"/>
          <w:lang w:eastAsia="ru-RU"/>
        </w:rPr>
        <w:t>Стоимос</w:t>
      </w:r>
      <w:r w:rsidR="00543520">
        <w:rPr>
          <w:rFonts w:ascii="Times New Roman" w:eastAsia="Times New Roman" w:hAnsi="Times New Roman" w:cs="Times New Roman"/>
          <w:lang w:eastAsia="ru-RU"/>
        </w:rPr>
        <w:t xml:space="preserve">ть питания  </w:t>
      </w:r>
      <w:r w:rsidRPr="00064880">
        <w:rPr>
          <w:rFonts w:ascii="Times New Roman" w:eastAsia="Times New Roman" w:hAnsi="Times New Roman" w:cs="Times New Roman"/>
          <w:lang w:eastAsia="ru-RU"/>
        </w:rPr>
        <w:t>составляет:</w:t>
      </w:r>
    </w:p>
    <w:p w:rsidR="00D53BD6" w:rsidRPr="00064880" w:rsidRDefault="002D3846" w:rsidP="00D53BD6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Завтрак: ______</w:t>
      </w:r>
      <w:r w:rsidR="00D53BD6" w:rsidRPr="00064880">
        <w:rPr>
          <w:rFonts w:ascii="Times New Roman" w:eastAsia="Times New Roman" w:hAnsi="Times New Roman" w:cs="Times New Roman"/>
          <w:lang w:eastAsia="ru-RU"/>
        </w:rPr>
        <w:t xml:space="preserve"> руб./день</w:t>
      </w:r>
      <w:r w:rsidR="00FE25F3">
        <w:rPr>
          <w:rFonts w:ascii="Times New Roman" w:eastAsia="Times New Roman" w:hAnsi="Times New Roman" w:cs="Times New Roman"/>
          <w:lang w:eastAsia="ru-RU"/>
        </w:rPr>
        <w:t xml:space="preserve"> (нужное подчеркнуть)</w:t>
      </w:r>
      <w:r w:rsidR="00D53BD6" w:rsidRPr="00064880">
        <w:rPr>
          <w:rFonts w:ascii="Times New Roman" w:eastAsia="Times New Roman" w:hAnsi="Times New Roman" w:cs="Times New Roman"/>
          <w:lang w:eastAsia="ru-RU"/>
        </w:rPr>
        <w:t>;</w:t>
      </w:r>
    </w:p>
    <w:p w:rsidR="00D53BD6" w:rsidRPr="0085758C" w:rsidRDefault="002D3846" w:rsidP="0085758C">
      <w:pPr>
        <w:pStyle w:val="a4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Обед: _______</w:t>
      </w:r>
      <w:r w:rsidR="00D53BD6" w:rsidRPr="0085758C">
        <w:rPr>
          <w:rFonts w:ascii="Times New Roman" w:eastAsia="Times New Roman" w:hAnsi="Times New Roman" w:cs="Times New Roman"/>
          <w:lang w:eastAsia="ru-RU"/>
        </w:rPr>
        <w:t xml:space="preserve"> руб./день</w:t>
      </w:r>
      <w:r w:rsidR="00FE25F3" w:rsidRPr="0085758C">
        <w:rPr>
          <w:rFonts w:ascii="Times New Roman" w:eastAsia="Times New Roman" w:hAnsi="Times New Roman" w:cs="Times New Roman"/>
          <w:lang w:eastAsia="ru-RU"/>
        </w:rPr>
        <w:t xml:space="preserve"> (нужное подчеркнуть)</w:t>
      </w:r>
      <w:r w:rsidR="00D53BD6" w:rsidRPr="0085758C">
        <w:rPr>
          <w:rFonts w:ascii="Times New Roman" w:eastAsia="Times New Roman" w:hAnsi="Times New Roman" w:cs="Times New Roman"/>
          <w:lang w:eastAsia="ru-RU"/>
        </w:rPr>
        <w:t>;</w:t>
      </w:r>
    </w:p>
    <w:p w:rsidR="00D53BD6" w:rsidRPr="00064880" w:rsidRDefault="00D53BD6" w:rsidP="00D53BD6">
      <w:pPr>
        <w:pStyle w:val="a4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64880">
        <w:rPr>
          <w:rFonts w:ascii="Times New Roman" w:eastAsia="Times New Roman" w:hAnsi="Times New Roman" w:cs="Times New Roman"/>
          <w:lang w:eastAsia="ru-RU"/>
        </w:rPr>
        <w:t>Все изменения стоимости питания подлежат оформлению в виде дополнительного соглашения к настоящему договору.</w:t>
      </w:r>
    </w:p>
    <w:p w:rsidR="00D84159" w:rsidRPr="000E6D06" w:rsidRDefault="00D84159" w:rsidP="000E6D0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</w:p>
    <w:p w:rsidR="00D53BD6" w:rsidRDefault="00D53BD6" w:rsidP="00D53BD6">
      <w:pPr>
        <w:pStyle w:val="a4"/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064880">
        <w:rPr>
          <w:rFonts w:ascii="Times New Roman" w:eastAsia="Times New Roman" w:hAnsi="Times New Roman" w:cs="Times New Roman"/>
          <w:b/>
          <w:lang w:eastAsia="ru-RU"/>
        </w:rPr>
        <w:t>Срок действия договора</w:t>
      </w:r>
    </w:p>
    <w:p w:rsidR="00D53BD6" w:rsidRPr="00064880" w:rsidRDefault="00D53BD6" w:rsidP="00D53BD6">
      <w:pPr>
        <w:pStyle w:val="a4"/>
        <w:spacing w:after="0" w:line="240" w:lineRule="auto"/>
        <w:ind w:left="64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64880">
        <w:rPr>
          <w:rFonts w:ascii="Times New Roman" w:eastAsia="Times New Roman" w:hAnsi="Times New Roman" w:cs="Times New Roman"/>
          <w:lang w:eastAsia="ru-RU"/>
        </w:rPr>
        <w:t>Настоящий Договор вступает в силу со дня его подписания и действует до исполнения Сторонами всех обязательств по нему в полном объеме.</w:t>
      </w:r>
    </w:p>
    <w:p w:rsidR="00D53BD6" w:rsidRPr="00064880" w:rsidRDefault="00D53BD6" w:rsidP="00D53BD6">
      <w:pPr>
        <w:pStyle w:val="a4"/>
        <w:spacing w:after="0" w:line="240" w:lineRule="auto"/>
        <w:ind w:left="64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64880">
        <w:rPr>
          <w:rFonts w:ascii="Times New Roman" w:eastAsia="Times New Roman" w:hAnsi="Times New Roman" w:cs="Times New Roman"/>
          <w:lang w:eastAsia="ru-RU"/>
        </w:rPr>
        <w:t>Срок действ</w:t>
      </w:r>
      <w:r w:rsidR="00064880" w:rsidRPr="00064880">
        <w:rPr>
          <w:rFonts w:ascii="Times New Roman" w:eastAsia="Times New Roman" w:hAnsi="Times New Roman" w:cs="Times New Roman"/>
          <w:lang w:eastAsia="ru-RU"/>
        </w:rPr>
        <w:t>ия договора устанавливает</w:t>
      </w:r>
      <w:r w:rsidR="007E7586">
        <w:rPr>
          <w:rFonts w:ascii="Times New Roman" w:eastAsia="Times New Roman" w:hAnsi="Times New Roman" w:cs="Times New Roman"/>
          <w:lang w:eastAsia="ru-RU"/>
        </w:rPr>
        <w:t xml:space="preserve">ся с момента его подписания и </w:t>
      </w:r>
      <w:r w:rsidR="00543520">
        <w:rPr>
          <w:rFonts w:ascii="Times New Roman" w:eastAsia="Times New Roman" w:hAnsi="Times New Roman" w:cs="Times New Roman"/>
          <w:lang w:eastAsia="ru-RU"/>
        </w:rPr>
        <w:t xml:space="preserve"> по окончанию предоставления услуги.</w:t>
      </w:r>
    </w:p>
    <w:p w:rsidR="00D53BD6" w:rsidRPr="000E6D06" w:rsidRDefault="00D53BD6" w:rsidP="00D53BD6">
      <w:pPr>
        <w:pStyle w:val="a4"/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0E6D06">
        <w:rPr>
          <w:rFonts w:ascii="Times New Roman" w:eastAsia="Times New Roman" w:hAnsi="Times New Roman" w:cs="Times New Roman"/>
          <w:b/>
          <w:lang w:eastAsia="ru-RU"/>
        </w:rPr>
        <w:t xml:space="preserve">Ответственность сторон </w:t>
      </w:r>
    </w:p>
    <w:p w:rsidR="00D53BD6" w:rsidRPr="00064880" w:rsidRDefault="00D53BD6" w:rsidP="00D53BD6">
      <w:pPr>
        <w:pStyle w:val="a4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64880">
        <w:rPr>
          <w:rFonts w:ascii="Times New Roman" w:eastAsia="Times New Roman" w:hAnsi="Times New Roman" w:cs="Times New Roman"/>
          <w:lang w:eastAsia="ru-RU"/>
        </w:rPr>
        <w:t>В случае неисполнения либо ненадлежащего исполнения обязанностей настоящего соглашения Стороны несут ответственность в соответствии с действующим законодательством РФ.</w:t>
      </w:r>
    </w:p>
    <w:p w:rsidR="00D53BD6" w:rsidRPr="00064880" w:rsidRDefault="00D53BD6" w:rsidP="00D53BD6">
      <w:pPr>
        <w:pStyle w:val="a4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64880">
        <w:rPr>
          <w:rFonts w:ascii="Times New Roman" w:eastAsia="Times New Roman" w:hAnsi="Times New Roman" w:cs="Times New Roman"/>
          <w:lang w:eastAsia="ru-RU"/>
        </w:rPr>
        <w:t xml:space="preserve">В случае несвоевременного внесения денежных средств Родителями на внебюджетный счет Учреждения за оплату питания и (или) задолженности с 01 числа </w:t>
      </w:r>
      <w:proofErr w:type="gramStart"/>
      <w:r w:rsidRPr="00064880">
        <w:rPr>
          <w:rFonts w:ascii="Times New Roman" w:eastAsia="Times New Roman" w:hAnsi="Times New Roman" w:cs="Times New Roman"/>
          <w:lang w:eastAsia="ru-RU"/>
        </w:rPr>
        <w:t>месяца</w:t>
      </w:r>
      <w:proofErr w:type="gramEnd"/>
      <w:r w:rsidRPr="00064880">
        <w:rPr>
          <w:rFonts w:ascii="Times New Roman" w:eastAsia="Times New Roman" w:hAnsi="Times New Roman" w:cs="Times New Roman"/>
          <w:lang w:eastAsia="ru-RU"/>
        </w:rPr>
        <w:t xml:space="preserve"> следующего за оплаченным, питание Обучающегося не производится сроком до дня предоставления квитанции, подтверждающей погашение задолженности.</w:t>
      </w:r>
    </w:p>
    <w:p w:rsidR="00D53BD6" w:rsidRPr="00064880" w:rsidRDefault="00D53BD6" w:rsidP="00D53BD6">
      <w:pPr>
        <w:pStyle w:val="a4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64880">
        <w:rPr>
          <w:rFonts w:ascii="Times New Roman" w:eastAsia="Times New Roman" w:hAnsi="Times New Roman" w:cs="Times New Roman"/>
          <w:lang w:eastAsia="ru-RU"/>
        </w:rPr>
        <w:t>Стороны освобождаются от ответственности в случае наступления обстоятельств непреодолимой силы, возникших после заключения настоящего соглашения и препятствующих выполнению Сторонами своих обязательств по соглашению. Обстоятельства непреодолимой силы должны быть документально подтверждены.</w:t>
      </w:r>
    </w:p>
    <w:p w:rsidR="00D53BD6" w:rsidRPr="000E6D06" w:rsidRDefault="00D53BD6" w:rsidP="00D53BD6">
      <w:pPr>
        <w:pStyle w:val="a4"/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0E6D06">
        <w:rPr>
          <w:rFonts w:ascii="Times New Roman" w:eastAsia="Times New Roman" w:hAnsi="Times New Roman" w:cs="Times New Roman"/>
          <w:b/>
          <w:lang w:eastAsia="ru-RU"/>
        </w:rPr>
        <w:t>Прочие условия</w:t>
      </w:r>
    </w:p>
    <w:p w:rsidR="00D53BD6" w:rsidRPr="00064880" w:rsidRDefault="00D53BD6" w:rsidP="00D53BD6">
      <w:pPr>
        <w:pStyle w:val="a4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64880">
        <w:rPr>
          <w:rFonts w:ascii="Times New Roman" w:eastAsia="Times New Roman" w:hAnsi="Times New Roman" w:cs="Times New Roman"/>
          <w:lang w:eastAsia="ru-RU"/>
        </w:rPr>
        <w:t xml:space="preserve">Настоящий договор может быть расторгнут досрочно по соглашению сторон, а также в иных случаях, установленных действующим законодательством Российской Федерации. </w:t>
      </w:r>
    </w:p>
    <w:p w:rsidR="00D53BD6" w:rsidRPr="00064880" w:rsidRDefault="00D53BD6" w:rsidP="00D53BD6">
      <w:pPr>
        <w:pStyle w:val="a4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64880">
        <w:rPr>
          <w:rFonts w:ascii="Times New Roman" w:eastAsia="Times New Roman" w:hAnsi="Times New Roman" w:cs="Times New Roman"/>
          <w:lang w:eastAsia="ru-RU"/>
        </w:rPr>
        <w:t>Все изменения в дополнения к настоящему договору считаются действительными при условии, если они совершены в письменной форме и подписанными уполномоченными на то представителями обеих Сторон.</w:t>
      </w:r>
    </w:p>
    <w:p w:rsidR="00D53BD6" w:rsidRPr="00064880" w:rsidRDefault="00D53BD6" w:rsidP="00D53BD6">
      <w:pPr>
        <w:pStyle w:val="a4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64880">
        <w:rPr>
          <w:rFonts w:ascii="Times New Roman" w:eastAsia="Times New Roman" w:hAnsi="Times New Roman" w:cs="Times New Roman"/>
          <w:lang w:eastAsia="ru-RU"/>
        </w:rPr>
        <w:t>Все дополнительные соглашения сторон, акты и приложения к настоящему договору, подписываемые Сторонами при исполнении настоящего договора, является его неотъемлемой частью.</w:t>
      </w:r>
    </w:p>
    <w:p w:rsidR="00D53BD6" w:rsidRPr="00064880" w:rsidRDefault="00D53BD6" w:rsidP="00D53BD6">
      <w:pPr>
        <w:pStyle w:val="a4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064880">
        <w:rPr>
          <w:rFonts w:ascii="Times New Roman" w:eastAsia="Times New Roman" w:hAnsi="Times New Roman" w:cs="Times New Roman"/>
          <w:lang w:eastAsia="ru-RU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D53BD6" w:rsidRPr="000E6D06" w:rsidRDefault="00D53BD6" w:rsidP="00D53BD6">
      <w:pPr>
        <w:pStyle w:val="a4"/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0E6D06">
        <w:rPr>
          <w:rFonts w:ascii="Times New Roman" w:eastAsia="Times New Roman" w:hAnsi="Times New Roman" w:cs="Times New Roman"/>
          <w:b/>
          <w:lang w:eastAsia="ru-RU"/>
        </w:rPr>
        <w:t>Адреса и реквизиты сторон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D53BD6" w:rsidRPr="00064880" w:rsidTr="0006488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D6" w:rsidRPr="00064880" w:rsidRDefault="00D53BD6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880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</w:t>
            </w:r>
            <w:r w:rsidR="00FB001F">
              <w:rPr>
                <w:rFonts w:ascii="Times New Roman" w:eastAsia="Times New Roman" w:hAnsi="Times New Roman" w:cs="Times New Roman"/>
                <w:lang w:eastAsia="ru-RU"/>
              </w:rPr>
              <w:t>вательное учреждение «Солнечная</w:t>
            </w:r>
            <w:r w:rsidRPr="00064880">
              <w:rPr>
                <w:rFonts w:ascii="Times New Roman" w:eastAsia="Times New Roman" w:hAnsi="Times New Roman" w:cs="Times New Roman"/>
                <w:lang w:eastAsia="ru-RU"/>
              </w:rPr>
              <w:t xml:space="preserve"> сред</w:t>
            </w:r>
            <w:r w:rsidR="00FB001F">
              <w:rPr>
                <w:rFonts w:ascii="Times New Roman" w:eastAsia="Times New Roman" w:hAnsi="Times New Roman" w:cs="Times New Roman"/>
                <w:lang w:eastAsia="ru-RU"/>
              </w:rPr>
              <w:t>няя общеобразовательная школа № 1</w:t>
            </w:r>
            <w:r w:rsidRPr="0006488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2571B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FB001F">
              <w:rPr>
                <w:rFonts w:ascii="Times New Roman" w:eastAsia="Times New Roman" w:hAnsi="Times New Roman" w:cs="Times New Roman"/>
                <w:lang w:eastAsia="ru-RU"/>
              </w:rPr>
              <w:t>628452</w:t>
            </w:r>
            <w:r w:rsidRPr="00064880">
              <w:rPr>
                <w:rFonts w:ascii="Times New Roman" w:eastAsia="Times New Roman" w:hAnsi="Times New Roman" w:cs="Times New Roman"/>
                <w:lang w:eastAsia="ru-RU"/>
              </w:rPr>
              <w:t xml:space="preserve">, Тюменская область, </w:t>
            </w:r>
            <w:r w:rsidR="00257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4880">
              <w:rPr>
                <w:rFonts w:ascii="Times New Roman" w:eastAsia="Times New Roman" w:hAnsi="Times New Roman" w:cs="Times New Roman"/>
                <w:lang w:eastAsia="ru-RU"/>
              </w:rPr>
              <w:t>ХМАО-Югра, Сургутский райо</w:t>
            </w:r>
            <w:r w:rsidR="00FB001F">
              <w:rPr>
                <w:rFonts w:ascii="Times New Roman" w:eastAsia="Times New Roman" w:hAnsi="Times New Roman" w:cs="Times New Roman"/>
                <w:lang w:eastAsia="ru-RU"/>
              </w:rPr>
              <w:t>н, п. Солнечный, ул. Сибирская д. 22</w:t>
            </w:r>
          </w:p>
          <w:p w:rsidR="00D53BD6" w:rsidRPr="002571B2" w:rsidRDefault="00D53BD6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B2">
              <w:rPr>
                <w:rFonts w:ascii="Times New Roman" w:eastAsia="Times New Roman" w:hAnsi="Times New Roman" w:cs="Times New Roman"/>
                <w:lang w:eastAsia="ru-RU"/>
              </w:rPr>
              <w:t>РКЦ</w:t>
            </w:r>
            <w:r w:rsidR="002571B2" w:rsidRPr="002571B2">
              <w:rPr>
                <w:rFonts w:ascii="Times New Roman" w:hAnsi="Times New Roman" w:cs="Times New Roman"/>
                <w:sz w:val="24"/>
                <w:szCs w:val="24"/>
              </w:rPr>
              <w:t xml:space="preserve"> Сургут г. Сургут</w:t>
            </w:r>
          </w:p>
          <w:p w:rsidR="00D53BD6" w:rsidRPr="002571B2" w:rsidRDefault="00D53BD6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B2">
              <w:rPr>
                <w:rFonts w:ascii="Times New Roman" w:eastAsia="Times New Roman" w:hAnsi="Times New Roman" w:cs="Times New Roman"/>
                <w:lang w:eastAsia="ru-RU"/>
              </w:rPr>
              <w:t>БИК</w:t>
            </w:r>
            <w:r w:rsidR="002571B2" w:rsidRPr="00257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71B2" w:rsidRPr="002571B2">
              <w:rPr>
                <w:rFonts w:ascii="Times New Roman" w:hAnsi="Times New Roman" w:cs="Times New Roman"/>
                <w:sz w:val="24"/>
                <w:szCs w:val="24"/>
              </w:rPr>
              <w:t>047144000</w:t>
            </w:r>
          </w:p>
          <w:p w:rsidR="00D53BD6" w:rsidRPr="002571B2" w:rsidRDefault="00D53BD6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B2">
              <w:rPr>
                <w:rFonts w:ascii="Times New Roman" w:eastAsia="Times New Roman" w:hAnsi="Times New Roman" w:cs="Times New Roman"/>
                <w:lang w:eastAsia="ru-RU"/>
              </w:rPr>
              <w:t>р/</w:t>
            </w:r>
            <w:proofErr w:type="spellStart"/>
            <w:r w:rsidRPr="002571B2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2571B2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="002571B2" w:rsidRPr="00257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71B2" w:rsidRPr="002571B2">
              <w:rPr>
                <w:rFonts w:ascii="Times New Roman" w:hAnsi="Times New Roman" w:cs="Times New Roman"/>
                <w:sz w:val="24"/>
                <w:szCs w:val="24"/>
              </w:rPr>
              <w:t>40701810300003000014</w:t>
            </w:r>
          </w:p>
          <w:p w:rsidR="00D53BD6" w:rsidRPr="002571B2" w:rsidRDefault="00D53BD6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B2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  <w:r w:rsidR="002571B2" w:rsidRPr="002571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71B2" w:rsidRPr="002571B2">
              <w:rPr>
                <w:rFonts w:ascii="Times New Roman" w:hAnsi="Times New Roman" w:cs="Times New Roman"/>
                <w:sz w:val="24"/>
                <w:szCs w:val="24"/>
              </w:rPr>
              <w:t>86170063</w:t>
            </w:r>
            <w:r w:rsidR="000B169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D53BD6" w:rsidRPr="002571B2" w:rsidRDefault="000B1695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Тел. 8(3462)742099</w:t>
            </w:r>
          </w:p>
          <w:p w:rsidR="00D53BD6" w:rsidRPr="007E7586" w:rsidRDefault="000B1695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sunny</w:t>
            </w:r>
            <w:r w:rsidRPr="000B1695">
              <w:rPr>
                <w:rFonts w:ascii="Times New Roman" w:hAnsi="Times New Roman" w:cs="Times New Roman"/>
              </w:rPr>
              <w:t>2_1</w:t>
            </w:r>
            <w:r>
              <w:rPr>
                <w:rFonts w:ascii="Times New Roman" w:hAnsi="Times New Roman" w:cs="Times New Roman"/>
              </w:rPr>
              <w:t>@</w:t>
            </w:r>
            <w:r w:rsidR="007E7586" w:rsidRPr="007E7586">
              <w:rPr>
                <w:rFonts w:ascii="Times New Roman" w:hAnsi="Times New Roman" w:cs="Times New Roman"/>
              </w:rPr>
              <w:t>mail.com</w:t>
            </w:r>
          </w:p>
          <w:p w:rsidR="00D53BD6" w:rsidRPr="00064880" w:rsidRDefault="00D53BD6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880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  <w:r w:rsidR="007E323B" w:rsidRPr="005F1C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E323B">
              <w:rPr>
                <w:rFonts w:ascii="Times New Roman" w:eastAsia="Times New Roman" w:hAnsi="Times New Roman" w:cs="Times New Roman"/>
                <w:lang w:eastAsia="ru-RU"/>
              </w:rPr>
              <w:t xml:space="preserve">филиала  __________ </w:t>
            </w:r>
            <w:bookmarkStart w:id="0" w:name="_GoBack"/>
            <w:bookmarkEnd w:id="0"/>
          </w:p>
          <w:p w:rsidR="00D53BD6" w:rsidRPr="00064880" w:rsidRDefault="00D53BD6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880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  <w:p w:rsidR="00D53BD6" w:rsidRPr="00064880" w:rsidRDefault="00D53BD6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D6" w:rsidRPr="00064880" w:rsidRDefault="00D53BD6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880">
              <w:rPr>
                <w:rFonts w:ascii="Times New Roman" w:eastAsia="Times New Roman" w:hAnsi="Times New Roman" w:cs="Times New Roman"/>
                <w:lang w:eastAsia="ru-RU"/>
              </w:rPr>
              <w:t>Ф.И.О. __________________________</w:t>
            </w:r>
          </w:p>
          <w:p w:rsidR="00D53BD6" w:rsidRPr="00064880" w:rsidRDefault="00D53BD6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880"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:rsidR="00D53BD6" w:rsidRPr="00064880" w:rsidRDefault="00D53BD6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3BD6" w:rsidRPr="00064880" w:rsidRDefault="00D53BD6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880">
              <w:rPr>
                <w:rFonts w:ascii="Times New Roman" w:eastAsia="Times New Roman" w:hAnsi="Times New Roman" w:cs="Times New Roman"/>
                <w:lang w:eastAsia="ru-RU"/>
              </w:rPr>
              <w:t>Домашний адрес: _________________</w:t>
            </w:r>
          </w:p>
          <w:p w:rsidR="00D53BD6" w:rsidRPr="00064880" w:rsidRDefault="00D53BD6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880"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:rsidR="00D53BD6" w:rsidRPr="00064880" w:rsidRDefault="00D53BD6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880"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:rsidR="00D53BD6" w:rsidRPr="00064880" w:rsidRDefault="00D53BD6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3BD6" w:rsidRPr="00064880" w:rsidRDefault="00D53BD6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880">
              <w:rPr>
                <w:rFonts w:ascii="Times New Roman" w:eastAsia="Times New Roman" w:hAnsi="Times New Roman" w:cs="Times New Roman"/>
                <w:lang w:eastAsia="ru-RU"/>
              </w:rPr>
              <w:t>Паспортные данные _______________</w:t>
            </w:r>
          </w:p>
          <w:p w:rsidR="00D53BD6" w:rsidRPr="00064880" w:rsidRDefault="00D53BD6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880"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:rsidR="00D53BD6" w:rsidRPr="00064880" w:rsidRDefault="00D53BD6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880"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:rsidR="00D53BD6" w:rsidRPr="00064880" w:rsidRDefault="00D53BD6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3BD6" w:rsidRPr="00064880" w:rsidRDefault="00D53BD6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880">
              <w:rPr>
                <w:rFonts w:ascii="Times New Roman" w:eastAsia="Times New Roman" w:hAnsi="Times New Roman" w:cs="Times New Roman"/>
                <w:lang w:eastAsia="ru-RU"/>
              </w:rPr>
              <w:t>Даю согласие на обработку моих персональных данных</w:t>
            </w:r>
          </w:p>
          <w:p w:rsidR="00D53BD6" w:rsidRPr="00064880" w:rsidRDefault="00D53BD6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880">
              <w:rPr>
                <w:rFonts w:ascii="Times New Roman" w:eastAsia="Times New Roman" w:hAnsi="Times New Roman" w:cs="Times New Roman"/>
                <w:lang w:eastAsia="ru-RU"/>
              </w:rPr>
              <w:t>Контактный телефон ______________</w:t>
            </w:r>
          </w:p>
          <w:p w:rsidR="00D53BD6" w:rsidRPr="00064880" w:rsidRDefault="00D53BD6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880"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</w:p>
          <w:p w:rsidR="00D53BD6" w:rsidRPr="00064880" w:rsidRDefault="00D53BD6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880">
              <w:rPr>
                <w:rFonts w:ascii="Times New Roman" w:eastAsia="Times New Roman" w:hAnsi="Times New Roman" w:cs="Times New Roman"/>
                <w:lang w:eastAsia="ru-RU"/>
              </w:rPr>
              <w:t>________________   _______________</w:t>
            </w:r>
          </w:p>
          <w:p w:rsidR="00D53BD6" w:rsidRPr="00064880" w:rsidRDefault="00D53BD6">
            <w:pPr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06488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      Подпись                                        Ф.И.О.</w:t>
            </w:r>
          </w:p>
        </w:tc>
      </w:tr>
    </w:tbl>
    <w:p w:rsidR="00064880" w:rsidRDefault="00064880" w:rsidP="00D53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</w:rPr>
      </w:pPr>
    </w:p>
    <w:p w:rsidR="00D53BD6" w:rsidRPr="00064880" w:rsidRDefault="00D53BD6" w:rsidP="00D53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</w:rPr>
      </w:pPr>
      <w:r w:rsidRPr="00064880">
        <w:rPr>
          <w:rFonts w:ascii="Times New Roman" w:eastAsia="Times New Roman" w:hAnsi="Times New Roman" w:cs="Times New Roman"/>
        </w:rPr>
        <w:t>Второй экземпляр договора на руки получен ______________________</w:t>
      </w:r>
    </w:p>
    <w:p w:rsidR="00D53BD6" w:rsidRPr="00064880" w:rsidRDefault="00D53BD6" w:rsidP="00D53BD6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en-US"/>
        </w:rPr>
      </w:pPr>
    </w:p>
    <w:p w:rsidR="00D53BD6" w:rsidRPr="00064880" w:rsidRDefault="00D53BD6" w:rsidP="00D53BD6">
      <w:pPr>
        <w:rPr>
          <w:rFonts w:eastAsiaTheme="minorHAnsi"/>
        </w:rPr>
      </w:pPr>
    </w:p>
    <w:p w:rsidR="00363EB6" w:rsidRPr="00D53BD6" w:rsidRDefault="00363EB6"/>
    <w:sectPr w:rsidR="00363EB6" w:rsidRPr="00D53BD6" w:rsidSect="00064880">
      <w:pgSz w:w="11906" w:h="16838"/>
      <w:pgMar w:top="567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277D"/>
    <w:multiLevelType w:val="hybridMultilevel"/>
    <w:tmpl w:val="46F6D4B0"/>
    <w:lvl w:ilvl="0" w:tplc="4AEA86F8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A0E53"/>
    <w:multiLevelType w:val="multilevel"/>
    <w:tmpl w:val="7E66914A"/>
    <w:lvl w:ilvl="0">
      <w:start w:val="1"/>
      <w:numFmt w:val="decimal"/>
      <w:lvlText w:val="%1."/>
      <w:lvlJc w:val="left"/>
      <w:pPr>
        <w:ind w:left="645" w:hanging="645"/>
      </w:pPr>
      <w:rPr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b/>
      </w:rPr>
    </w:lvl>
  </w:abstractNum>
  <w:abstractNum w:abstractNumId="2" w15:restartNumberingAfterBreak="0">
    <w:nsid w:val="708A3C24"/>
    <w:multiLevelType w:val="hybridMultilevel"/>
    <w:tmpl w:val="F53820A2"/>
    <w:lvl w:ilvl="0" w:tplc="4AEA86F8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F05D5B"/>
    <w:multiLevelType w:val="hybridMultilevel"/>
    <w:tmpl w:val="54CC6C40"/>
    <w:lvl w:ilvl="0" w:tplc="4AEA86F8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53BD6"/>
    <w:rsid w:val="00064880"/>
    <w:rsid w:val="000B1695"/>
    <w:rsid w:val="000E6D06"/>
    <w:rsid w:val="002571B2"/>
    <w:rsid w:val="002D3846"/>
    <w:rsid w:val="002F2128"/>
    <w:rsid w:val="00363EB6"/>
    <w:rsid w:val="003673B0"/>
    <w:rsid w:val="00443644"/>
    <w:rsid w:val="00454B9E"/>
    <w:rsid w:val="00543520"/>
    <w:rsid w:val="005F1C7F"/>
    <w:rsid w:val="00725021"/>
    <w:rsid w:val="0075685A"/>
    <w:rsid w:val="007B5DDB"/>
    <w:rsid w:val="007E323B"/>
    <w:rsid w:val="007E7586"/>
    <w:rsid w:val="0085758C"/>
    <w:rsid w:val="0098418A"/>
    <w:rsid w:val="00990956"/>
    <w:rsid w:val="00B4528E"/>
    <w:rsid w:val="00D53BD6"/>
    <w:rsid w:val="00D84159"/>
    <w:rsid w:val="00DE2A57"/>
    <w:rsid w:val="00ED62F4"/>
    <w:rsid w:val="00FB001F"/>
    <w:rsid w:val="00FE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3BE3"/>
  <w15:docId w15:val="{3267E479-4672-40EB-B020-E518C2FD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3B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53BD6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D53BD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8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Станция_33</dc:creator>
  <cp:lastModifiedBy>Галина</cp:lastModifiedBy>
  <cp:revision>4</cp:revision>
  <cp:lastPrinted>2016-04-29T09:46:00Z</cp:lastPrinted>
  <dcterms:created xsi:type="dcterms:W3CDTF">2019-04-23T09:20:00Z</dcterms:created>
  <dcterms:modified xsi:type="dcterms:W3CDTF">2022-02-25T14:14:00Z</dcterms:modified>
</cp:coreProperties>
</file>